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1A9" w:rsidRPr="006A11A9" w:rsidRDefault="006A11A9" w:rsidP="006A11A9">
      <w:pPr>
        <w:spacing w:after="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РОССИЙСКАЯ ФЕДЕ</w:t>
      </w:r>
      <w:bookmarkStart w:id="0" w:name="_GoBack"/>
      <w:bookmarkEnd w:id="0"/>
      <w:r w:rsidRPr="006A11A9">
        <w:rPr>
          <w:rFonts w:ascii="Times New Roman" w:eastAsia="Times New Roman" w:hAnsi="Times New Roman" w:cs="Times New Roman"/>
          <w:b/>
          <w:sz w:val="32"/>
          <w:szCs w:val="32"/>
          <w:lang w:eastAsia="ru-RU"/>
        </w:rPr>
        <w:t>РАЦИЯ</w:t>
      </w:r>
    </w:p>
    <w:p w:rsidR="006A11A9" w:rsidRPr="006A11A9" w:rsidRDefault="006A11A9" w:rsidP="006A11A9">
      <w:pPr>
        <w:spacing w:after="0" w:line="240" w:lineRule="auto"/>
        <w:jc w:val="center"/>
        <w:outlineLvl w:val="0"/>
        <w:rPr>
          <w:rFonts w:ascii="Times New Roman" w:eastAsia="Times New Roman" w:hAnsi="Times New Roman" w:cs="Times New Roman"/>
          <w:b/>
          <w:sz w:val="32"/>
          <w:szCs w:val="32"/>
          <w:lang w:eastAsia="ru-RU"/>
        </w:rPr>
      </w:pPr>
      <w:r w:rsidRPr="006A11A9">
        <w:rPr>
          <w:rFonts w:ascii="Times New Roman" w:eastAsia="Times New Roman" w:hAnsi="Times New Roman" w:cs="Times New Roman"/>
          <w:b/>
          <w:sz w:val="32"/>
          <w:szCs w:val="32"/>
          <w:lang w:eastAsia="ru-RU"/>
        </w:rPr>
        <w:t>АДМИНИСТРАЦИЯ СЕЛЬСКОГО ПОСЕЛЕНИЯ «Арахлейское»</w:t>
      </w:r>
    </w:p>
    <w:p w:rsidR="006A11A9" w:rsidRPr="006A11A9" w:rsidRDefault="006A11A9" w:rsidP="006A11A9">
      <w:pPr>
        <w:spacing w:after="0" w:line="240" w:lineRule="auto"/>
        <w:jc w:val="center"/>
        <w:outlineLvl w:val="0"/>
        <w:rPr>
          <w:rFonts w:ascii="Times New Roman" w:eastAsia="Times New Roman" w:hAnsi="Times New Roman" w:cs="Times New Roman"/>
          <w:b/>
          <w:sz w:val="32"/>
          <w:szCs w:val="32"/>
          <w:lang w:eastAsia="ru-RU"/>
        </w:rPr>
      </w:pPr>
    </w:p>
    <w:p w:rsidR="006A11A9" w:rsidRPr="006A11A9" w:rsidRDefault="006A11A9" w:rsidP="006A11A9">
      <w:pPr>
        <w:spacing w:after="0" w:line="240" w:lineRule="auto"/>
        <w:jc w:val="center"/>
        <w:outlineLvl w:val="0"/>
        <w:rPr>
          <w:rFonts w:ascii="Times New Roman" w:eastAsia="Times New Roman" w:hAnsi="Times New Roman" w:cs="Times New Roman"/>
          <w:b/>
          <w:sz w:val="32"/>
          <w:szCs w:val="32"/>
          <w:lang w:eastAsia="ru-RU"/>
        </w:rPr>
      </w:pPr>
      <w:r w:rsidRPr="006A11A9">
        <w:rPr>
          <w:rFonts w:ascii="Times New Roman" w:eastAsia="Times New Roman" w:hAnsi="Times New Roman" w:cs="Times New Roman"/>
          <w:b/>
          <w:sz w:val="32"/>
          <w:szCs w:val="32"/>
          <w:lang w:eastAsia="ru-RU"/>
        </w:rPr>
        <w:t xml:space="preserve">      ПОСТАНОВЛЕНИЕ</w:t>
      </w:r>
      <w:r w:rsidRPr="006A11A9">
        <w:rPr>
          <w:rFonts w:ascii="Times New Roman" w:eastAsia="Times New Roman" w:hAnsi="Times New Roman" w:cs="Times New Roman"/>
          <w:sz w:val="32"/>
          <w:szCs w:val="32"/>
          <w:lang w:eastAsia="ru-RU"/>
        </w:rPr>
        <w:t xml:space="preserve">                                                                        </w:t>
      </w:r>
    </w:p>
    <w:p w:rsidR="006A11A9" w:rsidRPr="006A11A9" w:rsidRDefault="006A11A9" w:rsidP="006A11A9">
      <w:pPr>
        <w:spacing w:after="0" w:line="240" w:lineRule="auto"/>
        <w:jc w:val="center"/>
        <w:rPr>
          <w:rFonts w:ascii="Times New Roman" w:eastAsia="Times New Roman" w:hAnsi="Times New Roman" w:cs="Times New Roman"/>
          <w:sz w:val="24"/>
          <w:szCs w:val="24"/>
          <w:lang w:eastAsia="ru-RU"/>
        </w:rPr>
      </w:pPr>
    </w:p>
    <w:p w:rsidR="006A11A9" w:rsidRPr="006A11A9" w:rsidRDefault="006A11A9" w:rsidP="006A11A9">
      <w:pPr>
        <w:spacing w:after="0" w:line="240" w:lineRule="auto"/>
        <w:jc w:val="center"/>
        <w:rPr>
          <w:rFonts w:ascii="Times New Roman" w:eastAsia="Times New Roman" w:hAnsi="Times New Roman" w:cs="Times New Roman"/>
          <w:sz w:val="24"/>
          <w:szCs w:val="24"/>
          <w:lang w:eastAsia="ru-RU"/>
        </w:rPr>
      </w:pPr>
      <w:r w:rsidRPr="006A11A9">
        <w:rPr>
          <w:rFonts w:ascii="Times New Roman" w:eastAsia="Times New Roman" w:hAnsi="Times New Roman" w:cs="Times New Roman"/>
          <w:sz w:val="24"/>
          <w:szCs w:val="24"/>
          <w:lang w:eastAsia="ru-RU"/>
        </w:rPr>
        <w:t xml:space="preserve">от_ _ </w:t>
      </w:r>
      <w:r w:rsidRPr="006A11A9">
        <w:rPr>
          <w:rFonts w:ascii="Times New Roman" w:eastAsia="Times New Roman" w:hAnsi="Times New Roman" w:cs="Times New Roman"/>
          <w:sz w:val="24"/>
          <w:szCs w:val="24"/>
          <w:lang w:eastAsia="ru-RU"/>
        </w:rPr>
        <w:t xml:space="preserve">_2023г.                                                                     </w:t>
      </w:r>
      <w:r w:rsidRPr="006A11A9">
        <w:rPr>
          <w:rFonts w:ascii="Times New Roman" w:eastAsia="Times New Roman" w:hAnsi="Times New Roman" w:cs="Times New Roman"/>
          <w:sz w:val="24"/>
          <w:szCs w:val="24"/>
          <w:lang w:eastAsia="ru-RU"/>
        </w:rPr>
        <w:t xml:space="preserve">№ </w:t>
      </w:r>
    </w:p>
    <w:p w:rsidR="006A11A9" w:rsidRPr="006A11A9" w:rsidRDefault="006A11A9" w:rsidP="006A11A9">
      <w:pPr>
        <w:spacing w:after="0" w:line="240" w:lineRule="auto"/>
        <w:jc w:val="center"/>
        <w:rPr>
          <w:rFonts w:ascii="Times New Roman" w:eastAsia="Times New Roman" w:hAnsi="Times New Roman" w:cs="Times New Roman"/>
          <w:sz w:val="24"/>
          <w:szCs w:val="24"/>
          <w:lang w:eastAsia="ru-RU"/>
        </w:rPr>
      </w:pPr>
      <w:proofErr w:type="spellStart"/>
      <w:r w:rsidRPr="006A11A9">
        <w:rPr>
          <w:rFonts w:ascii="Times New Roman" w:eastAsia="Times New Roman" w:hAnsi="Times New Roman" w:cs="Times New Roman"/>
          <w:sz w:val="24"/>
          <w:szCs w:val="24"/>
          <w:lang w:eastAsia="ru-RU"/>
        </w:rPr>
        <w:t>с.Арахлей</w:t>
      </w:r>
      <w:proofErr w:type="spellEnd"/>
    </w:p>
    <w:p w:rsidR="006A11A9" w:rsidRPr="006A11A9" w:rsidRDefault="006A11A9" w:rsidP="006A11A9">
      <w:pPr>
        <w:spacing w:after="0" w:line="240" w:lineRule="auto"/>
        <w:jc w:val="center"/>
        <w:rPr>
          <w:rFonts w:ascii="Times New Roman" w:eastAsia="Times New Roman" w:hAnsi="Times New Roman" w:cs="Times New Roman"/>
          <w:b/>
          <w:sz w:val="28"/>
          <w:szCs w:val="28"/>
          <w:lang w:eastAsia="ru-RU"/>
        </w:rPr>
      </w:pPr>
    </w:p>
    <w:p w:rsidR="006A11A9" w:rsidRPr="006A11A9" w:rsidRDefault="006A11A9" w:rsidP="006A11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11A9">
        <w:rPr>
          <w:rFonts w:ascii="Times New Roman" w:eastAsia="Times New Roman" w:hAnsi="Times New Roman" w:cs="Times New Roman"/>
          <w:b/>
          <w:bCs/>
          <w:sz w:val="28"/>
          <w:szCs w:val="28"/>
          <w:lang w:eastAsia="ru-RU"/>
        </w:rPr>
        <w:t>Об утверждении Положения «Об организации и осуществлении</w:t>
      </w:r>
    </w:p>
    <w:p w:rsidR="006A11A9" w:rsidRPr="006A11A9" w:rsidRDefault="006A11A9" w:rsidP="006A11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11A9">
        <w:rPr>
          <w:rFonts w:ascii="Times New Roman" w:eastAsia="Times New Roman" w:hAnsi="Times New Roman" w:cs="Times New Roman"/>
          <w:b/>
          <w:bCs/>
          <w:sz w:val="28"/>
          <w:szCs w:val="28"/>
          <w:lang w:eastAsia="ru-RU"/>
        </w:rPr>
        <w:t xml:space="preserve">первичного воинского учета граждан </w:t>
      </w:r>
      <w:proofErr w:type="gramStart"/>
      <w:r w:rsidRPr="006A11A9">
        <w:rPr>
          <w:rFonts w:ascii="Times New Roman" w:eastAsia="Times New Roman" w:hAnsi="Times New Roman" w:cs="Times New Roman"/>
          <w:b/>
          <w:bCs/>
          <w:sz w:val="28"/>
          <w:szCs w:val="28"/>
          <w:lang w:eastAsia="ru-RU"/>
        </w:rPr>
        <w:t>на  территории</w:t>
      </w:r>
      <w:proofErr w:type="gramEnd"/>
      <w:r w:rsidRPr="006A11A9">
        <w:rPr>
          <w:rFonts w:ascii="Times New Roman" w:eastAsia="Times New Roman" w:hAnsi="Times New Roman" w:cs="Times New Roman"/>
          <w:b/>
          <w:bCs/>
          <w:sz w:val="28"/>
          <w:szCs w:val="28"/>
          <w:lang w:eastAsia="ru-RU"/>
        </w:rPr>
        <w:t xml:space="preserve"> </w:t>
      </w:r>
    </w:p>
    <w:p w:rsidR="006A11A9" w:rsidRPr="006A11A9" w:rsidRDefault="006A11A9" w:rsidP="006A11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11A9">
        <w:rPr>
          <w:rFonts w:ascii="Times New Roman" w:eastAsia="Times New Roman" w:hAnsi="Times New Roman" w:cs="Times New Roman"/>
          <w:b/>
          <w:bCs/>
          <w:sz w:val="28"/>
          <w:szCs w:val="28"/>
          <w:lang w:eastAsia="ru-RU"/>
        </w:rPr>
        <w:t xml:space="preserve"> </w:t>
      </w:r>
      <w:proofErr w:type="gramStart"/>
      <w:r w:rsidRPr="006A11A9">
        <w:rPr>
          <w:rFonts w:ascii="Times New Roman" w:eastAsia="Times New Roman" w:hAnsi="Times New Roman" w:cs="Times New Roman"/>
          <w:b/>
          <w:bCs/>
          <w:sz w:val="28"/>
          <w:szCs w:val="28"/>
          <w:lang w:eastAsia="ru-RU"/>
        </w:rPr>
        <w:t>сельского  поселения</w:t>
      </w:r>
      <w:proofErr w:type="gramEnd"/>
      <w:r w:rsidRPr="006A11A9">
        <w:rPr>
          <w:rFonts w:ascii="Times New Roman" w:eastAsia="Times New Roman" w:hAnsi="Times New Roman" w:cs="Times New Roman"/>
          <w:b/>
          <w:bCs/>
          <w:sz w:val="28"/>
          <w:szCs w:val="28"/>
          <w:lang w:eastAsia="ru-RU"/>
        </w:rPr>
        <w:t xml:space="preserve">  «Арахлейское»»</w:t>
      </w:r>
    </w:p>
    <w:p w:rsidR="006A11A9" w:rsidRPr="006A11A9" w:rsidRDefault="006A11A9" w:rsidP="006A11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A11A9" w:rsidRPr="006A11A9" w:rsidRDefault="006A11A9" w:rsidP="006A11A9">
      <w:pPr>
        <w:spacing w:after="120" w:line="360" w:lineRule="auto"/>
        <w:ind w:left="283"/>
        <w:jc w:val="both"/>
        <w:rPr>
          <w:rFonts w:ascii="Times New Roman" w:eastAsia="Times New Roman" w:hAnsi="Times New Roman" w:cs="Times New Roman"/>
          <w:bCs/>
          <w:sz w:val="28"/>
          <w:szCs w:val="28"/>
          <w:lang w:eastAsia="ru-RU"/>
        </w:rPr>
      </w:pPr>
      <w:r w:rsidRPr="006A11A9">
        <w:rPr>
          <w:rFonts w:ascii="Times New Roman" w:eastAsia="Times New Roman" w:hAnsi="Times New Roman" w:cs="Times New Roman"/>
          <w:bCs/>
          <w:sz w:val="28"/>
          <w:szCs w:val="28"/>
          <w:lang w:eastAsia="ru-RU"/>
        </w:rPr>
        <w:t xml:space="preserve">          В соответствии с Конституцией РФ, руководствуясь Федеральными законами от 31 мая </w:t>
      </w:r>
      <w:smartTag w:uri="urn:schemas-microsoft-com:office:smarttags" w:element="metricconverter">
        <w:smartTagPr>
          <w:attr w:name="ProductID" w:val="1996 г"/>
        </w:smartTagPr>
        <w:r w:rsidRPr="006A11A9">
          <w:rPr>
            <w:rFonts w:ascii="Times New Roman" w:eastAsia="Times New Roman" w:hAnsi="Times New Roman" w:cs="Times New Roman"/>
            <w:bCs/>
            <w:sz w:val="28"/>
            <w:szCs w:val="28"/>
            <w:lang w:eastAsia="ru-RU"/>
          </w:rPr>
          <w:t>1996 г</w:t>
        </w:r>
      </w:smartTag>
      <w:r w:rsidRPr="006A11A9">
        <w:rPr>
          <w:rFonts w:ascii="Times New Roman" w:eastAsia="Times New Roman" w:hAnsi="Times New Roman" w:cs="Times New Roman"/>
          <w:bCs/>
          <w:sz w:val="28"/>
          <w:szCs w:val="28"/>
          <w:lang w:eastAsia="ru-RU"/>
        </w:rPr>
        <w:t xml:space="preserve">. «Об обороне», от 28 марта </w:t>
      </w:r>
      <w:smartTag w:uri="urn:schemas-microsoft-com:office:smarttags" w:element="metricconverter">
        <w:smartTagPr>
          <w:attr w:name="ProductID" w:val="1998 г"/>
        </w:smartTagPr>
        <w:r w:rsidRPr="006A11A9">
          <w:rPr>
            <w:rFonts w:ascii="Times New Roman" w:eastAsia="Times New Roman" w:hAnsi="Times New Roman" w:cs="Times New Roman"/>
            <w:bCs/>
            <w:sz w:val="28"/>
            <w:szCs w:val="28"/>
            <w:lang w:eastAsia="ru-RU"/>
          </w:rPr>
          <w:t>1998 г</w:t>
        </w:r>
      </w:smartTag>
      <w:r w:rsidRPr="006A11A9">
        <w:rPr>
          <w:rFonts w:ascii="Times New Roman" w:eastAsia="Times New Roman" w:hAnsi="Times New Roman" w:cs="Times New Roman"/>
          <w:bCs/>
          <w:sz w:val="28"/>
          <w:szCs w:val="28"/>
          <w:lang w:eastAsia="ru-RU"/>
        </w:rPr>
        <w:t xml:space="preserve">. «О воинской обязанности и военной службе», от 26 февраля </w:t>
      </w:r>
      <w:smartTag w:uri="urn:schemas-microsoft-com:office:smarttags" w:element="metricconverter">
        <w:smartTagPr>
          <w:attr w:name="ProductID" w:val="1997 г"/>
        </w:smartTagPr>
        <w:r w:rsidRPr="006A11A9">
          <w:rPr>
            <w:rFonts w:ascii="Times New Roman" w:eastAsia="Times New Roman" w:hAnsi="Times New Roman" w:cs="Times New Roman"/>
            <w:bCs/>
            <w:sz w:val="28"/>
            <w:szCs w:val="28"/>
            <w:lang w:eastAsia="ru-RU"/>
          </w:rPr>
          <w:t>1997 г</w:t>
        </w:r>
      </w:smartTag>
      <w:r w:rsidRPr="006A11A9">
        <w:rPr>
          <w:rFonts w:ascii="Times New Roman" w:eastAsia="Times New Roman" w:hAnsi="Times New Roman" w:cs="Times New Roman"/>
          <w:bCs/>
          <w:sz w:val="28"/>
          <w:szCs w:val="28"/>
          <w:lang w:eastAsia="ru-RU"/>
        </w:rPr>
        <w:t xml:space="preserve">. «О мобилизационной подготовке и мобилизации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sidRPr="006A11A9">
          <w:rPr>
            <w:rFonts w:ascii="Times New Roman" w:eastAsia="Times New Roman" w:hAnsi="Times New Roman" w:cs="Times New Roman"/>
            <w:bCs/>
            <w:sz w:val="28"/>
            <w:szCs w:val="28"/>
            <w:lang w:eastAsia="ru-RU"/>
          </w:rPr>
          <w:t>2006 г</w:t>
        </w:r>
      </w:smartTag>
      <w:r w:rsidRPr="006A11A9">
        <w:rPr>
          <w:rFonts w:ascii="Times New Roman" w:eastAsia="Times New Roman" w:hAnsi="Times New Roman" w:cs="Times New Roman"/>
          <w:bCs/>
          <w:sz w:val="28"/>
          <w:szCs w:val="28"/>
          <w:lang w:eastAsia="ru-RU"/>
        </w:rPr>
        <w:t xml:space="preserve">. № 719 «Об утверждении Положения о воинском учете» </w:t>
      </w:r>
      <w:proofErr w:type="gramStart"/>
      <w:r w:rsidRPr="006A11A9">
        <w:rPr>
          <w:rFonts w:ascii="Times New Roman" w:eastAsia="Times New Roman" w:hAnsi="Times New Roman" w:cs="Times New Roman"/>
          <w:bCs/>
          <w:sz w:val="28"/>
          <w:szCs w:val="28"/>
          <w:lang w:eastAsia="ru-RU"/>
        </w:rPr>
        <w:t>и  Уставом</w:t>
      </w:r>
      <w:proofErr w:type="gramEnd"/>
      <w:r w:rsidRPr="006A11A9">
        <w:rPr>
          <w:rFonts w:ascii="Times New Roman" w:eastAsia="Times New Roman" w:hAnsi="Times New Roman" w:cs="Times New Roman"/>
          <w:bCs/>
          <w:sz w:val="28"/>
          <w:szCs w:val="28"/>
          <w:lang w:eastAsia="ru-RU"/>
        </w:rPr>
        <w:t xml:space="preserve"> сельского поселения «Арахлейское»</w:t>
      </w:r>
    </w:p>
    <w:p w:rsidR="006A11A9" w:rsidRPr="006A11A9" w:rsidRDefault="006A11A9" w:rsidP="006A11A9">
      <w:pPr>
        <w:spacing w:after="120" w:line="360" w:lineRule="auto"/>
        <w:ind w:left="283"/>
        <w:jc w:val="both"/>
        <w:rPr>
          <w:rFonts w:ascii="Times New Roman" w:eastAsia="Times New Roman" w:hAnsi="Times New Roman" w:cs="Times New Roman"/>
          <w:b/>
          <w:bCs/>
          <w:sz w:val="24"/>
          <w:szCs w:val="24"/>
          <w:lang w:eastAsia="ru-RU"/>
        </w:rPr>
      </w:pPr>
    </w:p>
    <w:p w:rsidR="006A11A9" w:rsidRDefault="006A11A9" w:rsidP="006A11A9">
      <w:pPr>
        <w:spacing w:after="0" w:line="36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ПОСТАНОВЛЯЮ:</w:t>
      </w:r>
    </w:p>
    <w:p w:rsidR="006A11A9" w:rsidRDefault="006A11A9" w:rsidP="006A11A9">
      <w:pPr>
        <w:numPr>
          <w:ilvl w:val="0"/>
          <w:numId w:val="1"/>
        </w:numPr>
        <w:autoSpaceDE w:val="0"/>
        <w:autoSpaceDN w:val="0"/>
        <w:adjustRightInd w:val="0"/>
        <w:spacing w:after="0" w:line="360" w:lineRule="auto"/>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Утвердить положение </w:t>
      </w:r>
      <w:r>
        <w:rPr>
          <w:rFonts w:ascii="Arial" w:eastAsia="Times New Roman" w:hAnsi="Arial" w:cs="Arial"/>
          <w:bCs/>
          <w:sz w:val="24"/>
          <w:szCs w:val="24"/>
          <w:lang w:eastAsia="ru-RU"/>
        </w:rPr>
        <w:t xml:space="preserve">«Об организации и осуществлении первичного воинского учета граждан </w:t>
      </w:r>
      <w:proofErr w:type="gramStart"/>
      <w:r>
        <w:rPr>
          <w:rFonts w:ascii="Arial" w:eastAsia="Times New Roman" w:hAnsi="Arial" w:cs="Arial"/>
          <w:bCs/>
          <w:sz w:val="24"/>
          <w:szCs w:val="24"/>
          <w:lang w:eastAsia="ru-RU"/>
        </w:rPr>
        <w:t>на  территории</w:t>
      </w:r>
      <w:proofErr w:type="gramEnd"/>
      <w:r>
        <w:rPr>
          <w:rFonts w:ascii="Arial" w:eastAsia="Times New Roman" w:hAnsi="Arial" w:cs="Arial"/>
          <w:bCs/>
          <w:sz w:val="24"/>
          <w:szCs w:val="24"/>
          <w:lang w:eastAsia="ru-RU"/>
        </w:rPr>
        <w:t xml:space="preserve">  сельского  поселения «Арахлейское»» </w:t>
      </w:r>
      <w:r>
        <w:rPr>
          <w:rFonts w:ascii="Arial" w:eastAsia="Times New Roman" w:hAnsi="Arial" w:cs="Arial"/>
          <w:sz w:val="24"/>
          <w:szCs w:val="24"/>
          <w:lang w:eastAsia="ru-RU"/>
        </w:rPr>
        <w:t xml:space="preserve"> (Приложение 1);</w:t>
      </w:r>
    </w:p>
    <w:p w:rsidR="006A11A9" w:rsidRDefault="006A11A9" w:rsidP="006A11A9">
      <w:pPr>
        <w:numPr>
          <w:ilvl w:val="0"/>
          <w:numId w:val="1"/>
        </w:numPr>
        <w:tabs>
          <w:tab w:val="left" w:pos="9355"/>
        </w:tabs>
        <w:spacing w:after="0" w:line="360" w:lineRule="auto"/>
        <w:ind w:right="175"/>
        <w:jc w:val="both"/>
        <w:rPr>
          <w:rFonts w:ascii="Arial" w:eastAsia="Times New Roman" w:hAnsi="Arial" w:cs="Arial"/>
          <w:sz w:val="24"/>
          <w:szCs w:val="24"/>
          <w:lang w:eastAsia="ru-RU"/>
        </w:rPr>
      </w:pPr>
      <w:r>
        <w:rPr>
          <w:rFonts w:ascii="Arial" w:eastAsia="Times New Roman" w:hAnsi="Arial" w:cs="Arial"/>
          <w:sz w:val="24"/>
          <w:szCs w:val="24"/>
          <w:lang w:eastAsia="ru-RU"/>
        </w:rPr>
        <w:t>Утвердить Должностные инструкции начальника военно-учетного стола. (Приложения 2);</w:t>
      </w:r>
    </w:p>
    <w:p w:rsidR="006A11A9" w:rsidRDefault="006A11A9" w:rsidP="006A11A9">
      <w:pPr>
        <w:numPr>
          <w:ilvl w:val="0"/>
          <w:numId w:val="1"/>
        </w:numPr>
        <w:tabs>
          <w:tab w:val="left" w:pos="9355"/>
        </w:tabs>
        <w:spacing w:after="0" w:line="360" w:lineRule="auto"/>
        <w:ind w:right="175"/>
        <w:jc w:val="both"/>
        <w:rPr>
          <w:rFonts w:ascii="Arial" w:eastAsia="Times New Roman" w:hAnsi="Arial" w:cs="Arial"/>
          <w:sz w:val="24"/>
          <w:szCs w:val="24"/>
          <w:lang w:eastAsia="ru-RU"/>
        </w:rPr>
      </w:pPr>
      <w:r>
        <w:rPr>
          <w:rFonts w:ascii="Arial" w:eastAsia="Times New Roman" w:hAnsi="Arial" w:cs="Arial"/>
          <w:sz w:val="24"/>
          <w:szCs w:val="24"/>
          <w:lang w:eastAsia="ru-RU"/>
        </w:rPr>
        <w:t>Контроль за исполнением настоящего Постановления оставляю за собой.</w:t>
      </w:r>
    </w:p>
    <w:p w:rsidR="006A11A9" w:rsidRDefault="006A11A9" w:rsidP="006A11A9">
      <w:pPr>
        <w:spacing w:after="0" w:line="360" w:lineRule="auto"/>
        <w:jc w:val="both"/>
        <w:outlineLvl w:val="0"/>
        <w:rPr>
          <w:rFonts w:ascii="Arial" w:eastAsia="Times New Roman" w:hAnsi="Arial" w:cs="Arial"/>
          <w:b/>
          <w:sz w:val="24"/>
          <w:szCs w:val="24"/>
          <w:lang w:eastAsia="ru-RU"/>
        </w:rPr>
      </w:pPr>
    </w:p>
    <w:p w:rsidR="006A11A9" w:rsidRDefault="006A11A9" w:rsidP="006A11A9">
      <w:pPr>
        <w:spacing w:after="0" w:line="360" w:lineRule="auto"/>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Глава </w:t>
      </w:r>
    </w:p>
    <w:p w:rsidR="006A11A9" w:rsidRDefault="006A11A9" w:rsidP="006A11A9">
      <w:pPr>
        <w:spacing w:after="0" w:line="360" w:lineRule="auto"/>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СП «</w:t>
      </w:r>
      <w:proofErr w:type="gramStart"/>
      <w:r>
        <w:rPr>
          <w:rFonts w:ascii="Arial" w:eastAsia="Times New Roman" w:hAnsi="Arial" w:cs="Arial"/>
          <w:sz w:val="24"/>
          <w:szCs w:val="24"/>
          <w:lang w:eastAsia="ru-RU"/>
        </w:rPr>
        <w:t xml:space="preserve">Арахлейское»   </w:t>
      </w:r>
      <w:proofErr w:type="gramEnd"/>
      <w:r>
        <w:rPr>
          <w:rFonts w:ascii="Arial" w:eastAsia="Times New Roman" w:hAnsi="Arial" w:cs="Arial"/>
          <w:sz w:val="24"/>
          <w:szCs w:val="24"/>
          <w:lang w:eastAsia="ru-RU"/>
        </w:rPr>
        <w:t xml:space="preserve">                                                                               Д.В. </w:t>
      </w:r>
      <w:proofErr w:type="spellStart"/>
      <w:r>
        <w:rPr>
          <w:rFonts w:ascii="Arial" w:eastAsia="Times New Roman" w:hAnsi="Arial" w:cs="Arial"/>
          <w:sz w:val="24"/>
          <w:szCs w:val="24"/>
          <w:lang w:eastAsia="ru-RU"/>
        </w:rPr>
        <w:t>Нимаева</w:t>
      </w:r>
      <w:proofErr w:type="spellEnd"/>
    </w:p>
    <w:p w:rsidR="006A11A9" w:rsidRDefault="006A11A9" w:rsidP="006A11A9">
      <w:pPr>
        <w:spacing w:after="0" w:line="360" w:lineRule="auto"/>
        <w:jc w:val="both"/>
        <w:rPr>
          <w:rFonts w:ascii="Arial" w:eastAsia="Times New Roman" w:hAnsi="Arial" w:cs="Arial"/>
          <w:b/>
          <w:sz w:val="24"/>
          <w:szCs w:val="24"/>
          <w:lang w:eastAsia="ru-RU"/>
        </w:rPr>
      </w:pPr>
    </w:p>
    <w:p w:rsidR="006A11A9" w:rsidRDefault="006A11A9" w:rsidP="006A11A9">
      <w:pPr>
        <w:spacing w:after="0" w:line="240" w:lineRule="auto"/>
        <w:jc w:val="both"/>
        <w:rPr>
          <w:rFonts w:ascii="Arial" w:eastAsia="Times New Roman" w:hAnsi="Arial" w:cs="Arial"/>
          <w:b/>
          <w:sz w:val="24"/>
          <w:szCs w:val="24"/>
          <w:lang w:eastAsia="ru-RU"/>
        </w:rPr>
      </w:pPr>
    </w:p>
    <w:p w:rsidR="006A11A9" w:rsidRDefault="006A11A9" w:rsidP="006A11A9">
      <w:pPr>
        <w:spacing w:after="0" w:line="240" w:lineRule="auto"/>
        <w:jc w:val="both"/>
        <w:rPr>
          <w:rFonts w:ascii="Arial" w:eastAsia="Times New Roman" w:hAnsi="Arial" w:cs="Arial"/>
          <w:b/>
          <w:sz w:val="24"/>
          <w:szCs w:val="24"/>
          <w:lang w:eastAsia="ru-RU"/>
        </w:rPr>
      </w:pPr>
    </w:p>
    <w:p w:rsidR="006A11A9" w:rsidRDefault="006A11A9" w:rsidP="006A11A9">
      <w:pPr>
        <w:spacing w:after="0" w:line="240" w:lineRule="auto"/>
        <w:jc w:val="both"/>
        <w:rPr>
          <w:rFonts w:ascii="Arial" w:eastAsia="Times New Roman" w:hAnsi="Arial" w:cs="Arial"/>
          <w:b/>
          <w:sz w:val="24"/>
          <w:szCs w:val="24"/>
          <w:lang w:eastAsia="ru-RU"/>
        </w:rPr>
      </w:pPr>
    </w:p>
    <w:p w:rsidR="006A11A9" w:rsidRDefault="006A11A9" w:rsidP="006A11A9">
      <w:pPr>
        <w:spacing w:after="0" w:line="240" w:lineRule="auto"/>
        <w:jc w:val="both"/>
        <w:rPr>
          <w:rFonts w:ascii="Arial" w:eastAsia="Times New Roman" w:hAnsi="Arial" w:cs="Arial"/>
          <w:b/>
          <w:sz w:val="24"/>
          <w:szCs w:val="24"/>
          <w:lang w:eastAsia="ru-RU"/>
        </w:rPr>
      </w:pPr>
    </w:p>
    <w:p w:rsidR="006A11A9" w:rsidRDefault="006A11A9" w:rsidP="006A11A9">
      <w:pPr>
        <w:spacing w:after="0" w:line="240" w:lineRule="auto"/>
        <w:jc w:val="both"/>
        <w:rPr>
          <w:rFonts w:ascii="Arial" w:eastAsia="Times New Roman" w:hAnsi="Arial" w:cs="Arial"/>
          <w:b/>
          <w:sz w:val="24"/>
          <w:szCs w:val="24"/>
          <w:lang w:eastAsia="ru-RU"/>
        </w:rPr>
      </w:pPr>
    </w:p>
    <w:p w:rsidR="006A11A9" w:rsidRDefault="006A11A9" w:rsidP="006A11A9">
      <w:pPr>
        <w:spacing w:after="0" w:line="240" w:lineRule="auto"/>
        <w:jc w:val="both"/>
        <w:rPr>
          <w:rFonts w:ascii="Arial" w:eastAsia="Times New Roman" w:hAnsi="Arial" w:cs="Arial"/>
          <w:b/>
          <w:sz w:val="24"/>
          <w:szCs w:val="24"/>
          <w:lang w:eastAsia="ru-RU"/>
        </w:rPr>
      </w:pPr>
    </w:p>
    <w:p w:rsidR="006A11A9" w:rsidRDefault="006A11A9" w:rsidP="006A11A9">
      <w:pPr>
        <w:spacing w:after="0" w:line="240" w:lineRule="auto"/>
        <w:jc w:val="both"/>
        <w:rPr>
          <w:rFonts w:ascii="Arial" w:eastAsia="Times New Roman" w:hAnsi="Arial" w:cs="Arial"/>
          <w:b/>
          <w:sz w:val="24"/>
          <w:szCs w:val="24"/>
          <w:lang w:eastAsia="ru-RU"/>
        </w:rPr>
      </w:pPr>
    </w:p>
    <w:p w:rsidR="006A11A9" w:rsidRDefault="006A11A9" w:rsidP="006A11A9">
      <w:pPr>
        <w:autoSpaceDE w:val="0"/>
        <w:autoSpaceDN w:val="0"/>
        <w:adjustRightInd w:val="0"/>
        <w:spacing w:after="0" w:line="240" w:lineRule="auto"/>
        <w:ind w:left="450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Приложение № 1 к Постановлению </w:t>
      </w:r>
    </w:p>
    <w:p w:rsidR="006A11A9" w:rsidRDefault="006A11A9" w:rsidP="006A11A9">
      <w:pPr>
        <w:autoSpaceDE w:val="0"/>
        <w:autoSpaceDN w:val="0"/>
        <w:adjustRightInd w:val="0"/>
        <w:spacing w:after="0" w:line="240" w:lineRule="auto"/>
        <w:ind w:left="4500"/>
        <w:jc w:val="right"/>
        <w:rPr>
          <w:rFonts w:ascii="Arial" w:eastAsia="Times New Roman" w:hAnsi="Arial" w:cs="Arial"/>
          <w:sz w:val="24"/>
          <w:szCs w:val="24"/>
          <w:lang w:eastAsia="ru-RU"/>
        </w:rPr>
      </w:pPr>
      <w:r>
        <w:rPr>
          <w:rFonts w:ascii="Arial" w:eastAsia="Times New Roman" w:hAnsi="Arial" w:cs="Arial"/>
          <w:sz w:val="24"/>
          <w:szCs w:val="24"/>
          <w:lang w:eastAsia="ru-RU"/>
        </w:rPr>
        <w:t>Главы администрации</w:t>
      </w:r>
    </w:p>
    <w:p w:rsidR="006A11A9" w:rsidRDefault="006A11A9" w:rsidP="006A11A9">
      <w:pPr>
        <w:autoSpaceDE w:val="0"/>
        <w:autoSpaceDN w:val="0"/>
        <w:adjustRightInd w:val="0"/>
        <w:spacing w:after="0" w:line="240" w:lineRule="auto"/>
        <w:ind w:left="450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 ___от_</w:t>
      </w:r>
      <w:r>
        <w:rPr>
          <w:rFonts w:ascii="Arial" w:eastAsia="Times New Roman" w:hAnsi="Arial" w:cs="Arial"/>
          <w:sz w:val="24"/>
          <w:szCs w:val="24"/>
          <w:lang w:eastAsia="ru-RU"/>
        </w:rPr>
        <w:t>.2023г_.</w:t>
      </w:r>
    </w:p>
    <w:p w:rsidR="006A11A9" w:rsidRDefault="006A11A9" w:rsidP="006A11A9">
      <w:pPr>
        <w:autoSpaceDE w:val="0"/>
        <w:autoSpaceDN w:val="0"/>
        <w:adjustRightInd w:val="0"/>
        <w:spacing w:after="0" w:line="252" w:lineRule="auto"/>
        <w:ind w:left="4960" w:hanging="1000"/>
        <w:jc w:val="right"/>
        <w:rPr>
          <w:rFonts w:ascii="Arial" w:eastAsia="Times New Roman" w:hAnsi="Arial" w:cs="Arial"/>
          <w:sz w:val="24"/>
          <w:szCs w:val="24"/>
          <w:lang w:eastAsia="ru-RU"/>
        </w:rPr>
      </w:pPr>
    </w:p>
    <w:p w:rsidR="006A11A9" w:rsidRDefault="006A11A9" w:rsidP="006A11A9">
      <w:pPr>
        <w:spacing w:after="0" w:line="240" w:lineRule="auto"/>
        <w:jc w:val="right"/>
        <w:rPr>
          <w:rFonts w:ascii="Arial" w:eastAsia="Times New Roman" w:hAnsi="Arial" w:cs="Arial"/>
          <w:sz w:val="24"/>
          <w:szCs w:val="24"/>
          <w:lang w:eastAsia="ru-RU"/>
        </w:rPr>
      </w:pPr>
    </w:p>
    <w:p w:rsidR="006A11A9" w:rsidRDefault="006A11A9" w:rsidP="006A11A9">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ПОЛОЖЕНИЕ</w:t>
      </w:r>
    </w:p>
    <w:p w:rsidR="006A11A9" w:rsidRDefault="006A11A9" w:rsidP="006A11A9">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об организации и осуществлении первичного воинского учета граждан на территории сельского поселения «Арахлейское»</w:t>
      </w:r>
    </w:p>
    <w:p w:rsidR="006A11A9" w:rsidRDefault="006A11A9" w:rsidP="006A11A9">
      <w:pPr>
        <w:spacing w:after="0" w:line="240" w:lineRule="auto"/>
        <w:jc w:val="center"/>
        <w:rPr>
          <w:rFonts w:ascii="Arial" w:eastAsia="Times New Roman" w:hAnsi="Arial" w:cs="Arial"/>
          <w:sz w:val="24"/>
          <w:szCs w:val="24"/>
          <w:lang w:eastAsia="ru-RU"/>
        </w:rPr>
      </w:pPr>
    </w:p>
    <w:p w:rsidR="006A11A9" w:rsidRDefault="006A11A9" w:rsidP="006A11A9">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1. ОБЩИЕ ПОЛОЖЕНИЯ</w:t>
      </w:r>
    </w:p>
    <w:p w:rsidR="006A11A9" w:rsidRDefault="006A11A9" w:rsidP="006A11A9">
      <w:pPr>
        <w:spacing w:after="0" w:line="240" w:lineRule="auto"/>
        <w:rPr>
          <w:rFonts w:ascii="Arial" w:eastAsia="Times New Roman" w:hAnsi="Arial" w:cs="Arial"/>
          <w:sz w:val="24"/>
          <w:szCs w:val="24"/>
          <w:lang w:eastAsia="ru-RU"/>
        </w:rPr>
      </w:pP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b/>
          <w:sz w:val="24"/>
          <w:szCs w:val="24"/>
          <w:lang w:eastAsia="ru-RU"/>
        </w:rPr>
        <w:t>1.1.</w:t>
      </w:r>
      <w:r>
        <w:rPr>
          <w:rFonts w:ascii="Arial" w:eastAsia="Times New Roman" w:hAnsi="Arial" w:cs="Arial"/>
          <w:sz w:val="24"/>
          <w:szCs w:val="24"/>
          <w:lang w:eastAsia="ru-RU"/>
        </w:rPr>
        <w:t xml:space="preserve"> Настоящее Положение, разработанное в соответствии с Федеральным законом «О воинской обязанности и военной службе» и иными нормативно-правовыми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Организация воинского учета в органах местного самоуправления поселения (далее – органы местного самоуправления) входит в содержание мобилизационной подготовки и мобилизации.</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b/>
          <w:sz w:val="24"/>
          <w:szCs w:val="24"/>
          <w:lang w:eastAsia="ru-RU"/>
        </w:rPr>
        <w:t>1.2.</w:t>
      </w:r>
      <w:r>
        <w:rPr>
          <w:rFonts w:ascii="Arial" w:eastAsia="Times New Roman" w:hAnsi="Arial" w:cs="Arial"/>
          <w:sz w:val="24"/>
          <w:szCs w:val="24"/>
          <w:lang w:eastAsia="ru-RU"/>
        </w:rPr>
        <w:t xml:space="preserve">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6A11A9" w:rsidRDefault="006A11A9" w:rsidP="006A11A9">
      <w:pPr>
        <w:spacing w:after="0" w:line="240" w:lineRule="auto"/>
        <w:jc w:val="both"/>
        <w:rPr>
          <w:rFonts w:ascii="Arial" w:eastAsia="Times New Roman" w:hAnsi="Arial" w:cs="Arial"/>
          <w:sz w:val="24"/>
          <w:szCs w:val="24"/>
          <w:lang w:eastAsia="ru-RU"/>
        </w:rPr>
      </w:pPr>
    </w:p>
    <w:p w:rsidR="006A11A9" w:rsidRDefault="006A11A9" w:rsidP="006A11A9">
      <w:pPr>
        <w:spacing w:after="0" w:line="240" w:lineRule="auto"/>
        <w:jc w:val="both"/>
        <w:rPr>
          <w:rFonts w:ascii="Arial" w:eastAsia="Times New Roman" w:hAnsi="Arial" w:cs="Arial"/>
          <w:sz w:val="24"/>
          <w:szCs w:val="24"/>
          <w:lang w:eastAsia="ru-RU"/>
        </w:rPr>
      </w:pP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1.3. Основными задачами воинского учета являются:</w:t>
      </w:r>
    </w:p>
    <w:p w:rsidR="006A11A9" w:rsidRDefault="006A11A9" w:rsidP="006A11A9">
      <w:pPr>
        <w:spacing w:after="0" w:line="240" w:lineRule="auto"/>
        <w:jc w:val="both"/>
        <w:rPr>
          <w:rFonts w:ascii="Arial" w:eastAsia="Times New Roman" w:hAnsi="Arial" w:cs="Arial"/>
          <w:sz w:val="24"/>
          <w:szCs w:val="24"/>
          <w:lang w:eastAsia="ru-RU"/>
        </w:rPr>
      </w:pP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а) обеспечение исполнения гражданами воинской обязанности, установленной законодательством Российской Федерации;</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б) документальное оформление сведений воинского учета о гражданах, состоящих на воинском учете;</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г) проведение плановой работы по подготовке необходимого количества военно-обученных граждан, пребывающих в запасе для обеспечения мероприятий </w:t>
      </w:r>
      <w:r>
        <w:rPr>
          <w:rFonts w:ascii="Arial" w:eastAsia="Times New Roman" w:hAnsi="Arial" w:cs="Arial"/>
          <w:sz w:val="24"/>
          <w:szCs w:val="24"/>
          <w:lang w:eastAsia="ru-RU"/>
        </w:rPr>
        <w:lastRenderedPageBreak/>
        <w:t>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1.6. Должностные лица органов местного самоуправления обеспечивают исполнение гражданами обязанностей в области воинского учета в </w:t>
      </w:r>
      <w:proofErr w:type="gramStart"/>
      <w:r>
        <w:rPr>
          <w:rFonts w:ascii="Arial" w:eastAsia="Times New Roman" w:hAnsi="Arial" w:cs="Arial"/>
          <w:sz w:val="24"/>
          <w:szCs w:val="24"/>
          <w:lang w:eastAsia="ru-RU"/>
        </w:rPr>
        <w:t>соответствии  с</w:t>
      </w:r>
      <w:proofErr w:type="gramEnd"/>
      <w:r>
        <w:rPr>
          <w:rFonts w:ascii="Arial" w:eastAsia="Times New Roman" w:hAnsi="Arial" w:cs="Arial"/>
          <w:sz w:val="24"/>
          <w:szCs w:val="24"/>
          <w:lang w:eastAsia="ru-RU"/>
        </w:rPr>
        <w:t xml:space="preserve"> законодательством Российской Федерации.</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1.7. В поселениях, где нет воинских комиссариатов, первичный воинский учет граждан по месту их жительства или месту пребывания (на срок более трех месяцев) осуществляется органами местного самоуправления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отвечают руководители этих органов.</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1.8. Число работников, осуществляющих воинский учет в органах местного самоуправления, определяется с учетом следующих норм:</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а) 1 работник, выполняющий обязанности по совместительству или </w:t>
      </w:r>
      <w:proofErr w:type="gramStart"/>
      <w:r>
        <w:rPr>
          <w:rFonts w:ascii="Arial" w:eastAsia="Times New Roman" w:hAnsi="Arial" w:cs="Arial"/>
          <w:sz w:val="24"/>
          <w:szCs w:val="24"/>
          <w:lang w:eastAsia="ru-RU"/>
        </w:rPr>
        <w:t>совмещению,  -</w:t>
      </w:r>
      <w:proofErr w:type="gramEnd"/>
      <w:r>
        <w:rPr>
          <w:rFonts w:ascii="Arial" w:eastAsia="Times New Roman" w:hAnsi="Arial" w:cs="Arial"/>
          <w:sz w:val="24"/>
          <w:szCs w:val="24"/>
          <w:lang w:eastAsia="ru-RU"/>
        </w:rPr>
        <w:t xml:space="preserve"> при наличии на воинском учете менее 500 граждан;</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б) 1 освобожденный работник – при наличии на воинском учете от 500 до 1000 граждан;</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в) 1 освобожденный работник на каждую следующую 1000 граждан, состоящих на воинском учете.</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Общее количество работников, осуществляющих воинский учет в органах местного самоуправления определяется исходя из количества граждан, состоящих на воинском учете в органах местного самоуправления, по состоянию на 31 декабря предшествующего года с применением норм, указанных в подпунктах а-в данного пункта.</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При наличии в органах местного самоуправления 2 и более работников, осуществляющих воинский учет, они объединяются в отдельное подразделение – военно-учетный стол.</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1.9. Воинскому учету в органах местного самоуправления подлежат:</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а) граждане мужского пола в возрасте от 18 до 27 лет, обязанные состоять на воинском учете и не пребывающие в запасе (далее – призывники);</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б) граждане, пребывающие в запасе (далее – военнообязанные):</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мужского пола, пребывающие в запасе;</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уволенные с военной службы с зачислением в запас Вооруженных Сил Российской Федерации;</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ab/>
        <w:t>- не прошедшие военную службу в связи с освобождением от призыва на военную службу;</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уволенные с военной службы без постановки на воинский учет и в последующем поставленные на воинский учет в военных комиссариатах;</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прошедшие альтернативную гражданскую службу;</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женского пола, имеющие военно-учетные специальности согласно Приложению.</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1.10. Не подлежат воинскому учету в органах местного самоуправления граждане:</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а) освобожденные от исполнения воинской обязанности в соответствии с Федеральным законом «О воинской обязанности и военной службе»;</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б) проходящие военную службу или альтернативную гражданскую службу;</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в) отбывающие наказание в виде лишения свободы;</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г) женского </w:t>
      </w:r>
      <w:proofErr w:type="gramStart"/>
      <w:r>
        <w:rPr>
          <w:rFonts w:ascii="Arial" w:eastAsia="Times New Roman" w:hAnsi="Arial" w:cs="Arial"/>
          <w:sz w:val="24"/>
          <w:szCs w:val="24"/>
          <w:lang w:eastAsia="ru-RU"/>
        </w:rPr>
        <w:t>пола ,</w:t>
      </w:r>
      <w:proofErr w:type="gramEnd"/>
      <w:r>
        <w:rPr>
          <w:rFonts w:ascii="Arial" w:eastAsia="Times New Roman" w:hAnsi="Arial" w:cs="Arial"/>
          <w:sz w:val="24"/>
          <w:szCs w:val="24"/>
          <w:lang w:eastAsia="ru-RU"/>
        </w:rPr>
        <w:t xml:space="preserve"> не имеющие военно-учетной специальности;</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д) постоянно проживающие за пределами Российской Федерации;</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1.11. Воинский учет военнообязанных подразделяется на общий и специальный.</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Остальные военнообязанные состоят на общем воинском учете.</w:t>
      </w:r>
    </w:p>
    <w:p w:rsidR="006A11A9" w:rsidRDefault="006A11A9" w:rsidP="006A11A9">
      <w:pPr>
        <w:spacing w:after="0" w:line="240" w:lineRule="auto"/>
        <w:jc w:val="both"/>
        <w:rPr>
          <w:rFonts w:ascii="Arial" w:eastAsia="Times New Roman" w:hAnsi="Arial" w:cs="Arial"/>
          <w:sz w:val="24"/>
          <w:szCs w:val="24"/>
          <w:lang w:eastAsia="ru-RU"/>
        </w:rPr>
      </w:pPr>
    </w:p>
    <w:p w:rsidR="006A11A9" w:rsidRDefault="006A11A9" w:rsidP="006A11A9">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2. ПОРЯДОК ОСУЩЕСТВЛЕНИЯ ПЕРВИЧНОГО </w:t>
      </w:r>
    </w:p>
    <w:p w:rsidR="006A11A9" w:rsidRDefault="006A11A9" w:rsidP="006A11A9">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ВОИНСКОГО УЧЕТА С/П «Арахлейское»</w:t>
      </w:r>
    </w:p>
    <w:p w:rsidR="006A11A9" w:rsidRDefault="006A11A9" w:rsidP="006A11A9">
      <w:pPr>
        <w:spacing w:after="0" w:line="240" w:lineRule="auto"/>
        <w:rPr>
          <w:rFonts w:ascii="Arial" w:eastAsia="Times New Roman" w:hAnsi="Arial" w:cs="Arial"/>
          <w:sz w:val="24"/>
          <w:szCs w:val="24"/>
          <w:lang w:eastAsia="ru-RU"/>
        </w:rPr>
      </w:pP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2.1. Первичный воинский учет органами местного самоуправления (далее – ОМСУ) осуществляется по документам первичного воинского учета:</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а) для призывников – по учетным картам призывников;</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б) для прапорщиков, мичманов, старшин, сержантов, солдат и матросов запаса – по алфавитным карточкам и учетным карточкам;</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в) для офицеров запаса – по карточкам первичного учета.</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2.2. Документы первичного воинского учета заполняются на основании следующих документов:</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а) удостоверения гражданина, подлежащего призыву на военную </w:t>
      </w:r>
      <w:proofErr w:type="gramStart"/>
      <w:r>
        <w:rPr>
          <w:rFonts w:ascii="Arial" w:eastAsia="Times New Roman" w:hAnsi="Arial" w:cs="Arial"/>
          <w:sz w:val="24"/>
          <w:szCs w:val="24"/>
          <w:lang w:eastAsia="ru-RU"/>
        </w:rPr>
        <w:t>службу,  -</w:t>
      </w:r>
      <w:proofErr w:type="gramEnd"/>
      <w:r>
        <w:rPr>
          <w:rFonts w:ascii="Arial" w:eastAsia="Times New Roman" w:hAnsi="Arial" w:cs="Arial"/>
          <w:sz w:val="24"/>
          <w:szCs w:val="24"/>
          <w:lang w:eastAsia="ru-RU"/>
        </w:rPr>
        <w:t xml:space="preserve"> для призывников;</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б) военный билет (временное удостоверение, выданное взамен военного билета, которое выдается в случае отсутствия документов, являющихся основанием для выдачи военного билета, или при необходимости проверки их подлинности) – для военнообязанных.</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2.3. Документы первичного воинского учета должны содержать следующие сведения о гражданах:</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ab/>
        <w:t>а) фамилия, имя, отчество;</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б) дата рождения;</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в) место жительства;</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г) семейное положение;</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д) образование;</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е) место работы;</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ж) годность к военной службе по состоянию здоровья;</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з) основные антропометрические данные;</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и) наличие военно-учетных и гражданских специальностей;</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к) наличие первого спортивного разряда или спортивного звания;</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л) наличие бронирования военнообязанного за органом государственной власти, ОМСУ или организацией на периоды мобилизации, военного положения и в военное время;</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6A11A9" w:rsidRDefault="006A11A9" w:rsidP="006A11A9">
      <w:pPr>
        <w:spacing w:after="0" w:line="240" w:lineRule="auto"/>
        <w:jc w:val="both"/>
        <w:rPr>
          <w:rFonts w:ascii="Arial" w:eastAsia="Times New Roman" w:hAnsi="Arial" w:cs="Arial"/>
          <w:sz w:val="24"/>
          <w:szCs w:val="24"/>
          <w:lang w:eastAsia="ru-RU"/>
        </w:rPr>
      </w:pP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2.4. При осуществлении первичного воинского учета ОМСУ исполняют обязанности в соответствии с Федеральным законом «О воинской обязанности и военной службе».</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2.5. В целях организации и обеспечения сбора, хранения и обработки сведений, содержащихся в документах первичного воинского учета, ОМСУ и их должностные лица:</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выявляют совместно с органами внутренних дел граждан, проживающих или </w:t>
      </w:r>
      <w:proofErr w:type="gramStart"/>
      <w:r>
        <w:rPr>
          <w:rFonts w:ascii="Arial" w:eastAsia="Times New Roman" w:hAnsi="Arial" w:cs="Arial"/>
          <w:sz w:val="24"/>
          <w:szCs w:val="24"/>
          <w:lang w:eastAsia="ru-RU"/>
        </w:rPr>
        <w:t>пребывающих  (</w:t>
      </w:r>
      <w:proofErr w:type="gramEnd"/>
      <w:r>
        <w:rPr>
          <w:rFonts w:ascii="Arial" w:eastAsia="Times New Roman" w:hAnsi="Arial" w:cs="Arial"/>
          <w:sz w:val="24"/>
          <w:szCs w:val="24"/>
          <w:lang w:eastAsia="ru-RU"/>
        </w:rPr>
        <w:t>на срок более 3 месяцев) на их территории и подлежащих постановке на воинский учет;</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 ведут учет организаций, находящихся на их территории, и контролирует ведение в них воинского учета;</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2.6. В целях содержания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ОМСУ и их должностные лица:</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6A11A9" w:rsidRDefault="006A11A9" w:rsidP="006A11A9">
      <w:pPr>
        <w:spacing w:after="0" w:line="240" w:lineRule="auto"/>
        <w:ind w:firstLine="708"/>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lastRenderedPageBreak/>
        <w:t>г)представляют</w:t>
      </w:r>
      <w:proofErr w:type="gramEnd"/>
      <w:r>
        <w:rPr>
          <w:rFonts w:ascii="Arial" w:eastAsia="Times New Roman" w:hAnsi="Arial" w:cs="Arial"/>
          <w:sz w:val="24"/>
          <w:szCs w:val="24"/>
          <w:lang w:eastAsia="ru-RU"/>
        </w:rPr>
        <w:t xml:space="preserve">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2.7. В целях организации и обеспечения постановки граждан на воинский учет ОМСУ и их должностные лица:</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w:t>
      </w:r>
      <w:proofErr w:type="gramStart"/>
      <w:r>
        <w:rPr>
          <w:rFonts w:ascii="Arial" w:eastAsia="Times New Roman" w:hAnsi="Arial" w:cs="Arial"/>
          <w:sz w:val="24"/>
          <w:szCs w:val="24"/>
          <w:lang w:eastAsia="ru-RU"/>
        </w:rPr>
        <w:t>в замен</w:t>
      </w:r>
      <w:proofErr w:type="gramEnd"/>
      <w:r>
        <w:rPr>
          <w:rFonts w:ascii="Arial" w:eastAsia="Times New Roman" w:hAnsi="Arial" w:cs="Arial"/>
          <w:sz w:val="24"/>
          <w:szCs w:val="24"/>
          <w:lang w:eastAsia="ru-RU"/>
        </w:rPr>
        <w:t xml:space="preserve"> военных билетов) и удостоверениях призывников. При этом уточняются сведения о семейном положении, образовании, месте работы, должности, месте </w:t>
      </w:r>
      <w:proofErr w:type="gramStart"/>
      <w:r>
        <w:rPr>
          <w:rFonts w:ascii="Arial" w:eastAsia="Times New Roman" w:hAnsi="Arial" w:cs="Arial"/>
          <w:sz w:val="24"/>
          <w:szCs w:val="24"/>
          <w:lang w:eastAsia="ru-RU"/>
        </w:rPr>
        <w:t>жительства  или</w:t>
      </w:r>
      <w:proofErr w:type="gramEnd"/>
      <w:r>
        <w:rPr>
          <w:rFonts w:ascii="Arial" w:eastAsia="Times New Roman" w:hAnsi="Arial" w:cs="Arial"/>
          <w:sz w:val="24"/>
          <w:szCs w:val="24"/>
          <w:lang w:eastAsia="ru-RU"/>
        </w:rPr>
        <w:t xml:space="preserve"> месте временного пребывания граждан и другие необходимые сведения, содержащиеся в документах граждан, принимаемых на воинский учет.</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 в них отметками об отношении граждан к воинской обязанности в 2-недельный срок в военные комиссариаты для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ОМСУ оповещают граждан о необходимости личной явки в военные комиссариаты. При приеме от граждан документов воинского учета выдают расписки;</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г) делают отметки о постановке граждан на воинский учет в карточках регистрации или домовых книгах.</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2.8. В целях организации и обеспечения снятия граждан с воинского учета ОМСУ и их должностные лица: </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w:t>
      </w:r>
      <w:r>
        <w:rPr>
          <w:rFonts w:ascii="Arial" w:eastAsia="Times New Roman" w:hAnsi="Arial" w:cs="Arial"/>
          <w:sz w:val="24"/>
          <w:szCs w:val="24"/>
          <w:lang w:eastAsia="ru-RU"/>
        </w:rPr>
        <w:lastRenderedPageBreak/>
        <w:t>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г) хранят документы первичного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2.9. ОМСУ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2.10. Контроль за осуществлением ОМСУ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 определяемом Министерством обороны Российской Федерации.</w:t>
      </w: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Показатели, по которым оценивается деятельность ОМСУ по осуществлению первичного воинского учета, и критерии оценки их деятельности определяются Министерством обороны Российской Федерации.</w:t>
      </w:r>
    </w:p>
    <w:p w:rsidR="006A11A9" w:rsidRDefault="006A11A9" w:rsidP="006A11A9">
      <w:pPr>
        <w:spacing w:after="0" w:line="240" w:lineRule="auto"/>
        <w:jc w:val="both"/>
        <w:rPr>
          <w:rFonts w:ascii="Arial" w:eastAsia="Times New Roman" w:hAnsi="Arial" w:cs="Arial"/>
          <w:sz w:val="24"/>
          <w:szCs w:val="24"/>
          <w:lang w:eastAsia="ru-RU"/>
        </w:rPr>
      </w:pPr>
    </w:p>
    <w:p w:rsidR="006A11A9" w:rsidRDefault="006A11A9" w:rsidP="006A11A9">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 ОБЯЗАННОСТИ ГРАЖДАН ПО ВОИНСКОМУ УЧЕТУ</w:t>
      </w:r>
    </w:p>
    <w:p w:rsidR="006A11A9" w:rsidRDefault="006A11A9" w:rsidP="006A11A9">
      <w:pPr>
        <w:spacing w:after="0" w:line="240" w:lineRule="auto"/>
        <w:ind w:firstLine="709"/>
        <w:jc w:val="both"/>
        <w:rPr>
          <w:rFonts w:ascii="Arial" w:eastAsia="Times New Roman" w:hAnsi="Arial" w:cs="Arial"/>
          <w:sz w:val="24"/>
          <w:szCs w:val="24"/>
          <w:lang w:eastAsia="ru-RU"/>
        </w:rPr>
      </w:pPr>
    </w:p>
    <w:p w:rsidR="006A11A9" w:rsidRDefault="006A11A9" w:rsidP="006A11A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  Граждане, подлежащие воинскому учету, обязаны:</w:t>
      </w:r>
    </w:p>
    <w:p w:rsidR="006A11A9" w:rsidRDefault="006A11A9" w:rsidP="006A11A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состоять на воинском учете по месту жительства (граждане, прибывшие на место пребывания на срок более 3 месяцев, − по месту пребывания) в военном комиссариате, а в поселении или городском округе, где нет военных комиссариатов, – в органах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6A11A9" w:rsidRDefault="006A11A9" w:rsidP="006A11A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являться в установленные время и место по вызову (повестке) в военный комиссариат, в котором они состоят на воинском учете или не состоят, но обязаны состоять на воинском учете, а также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
    <w:p w:rsidR="006A11A9" w:rsidRDefault="006A11A9" w:rsidP="006A11A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по месту жительства или месту пребывания для постановки на воинский учет;</w:t>
      </w:r>
    </w:p>
    <w:p w:rsidR="006A11A9" w:rsidRDefault="006A11A9" w:rsidP="006A11A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сообщать в 2-недельный срок в военный комиссариат, в котором они состоят на воинском учете либо в соответствующий орган местного </w:t>
      </w:r>
      <w:r>
        <w:rPr>
          <w:rFonts w:ascii="Arial" w:eastAsia="Times New Roman" w:hAnsi="Arial" w:cs="Arial"/>
          <w:sz w:val="24"/>
          <w:szCs w:val="24"/>
          <w:lang w:eastAsia="ru-RU"/>
        </w:rPr>
        <w:lastRenderedPageBreak/>
        <w:t>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состояния здоровья (получении инвалидности), места работы или должности, места жительства или места пребывания в пределах территории, на которой осуществляет свою деятельность военный комиссариат, в котором они состоят на воинском учете;</w:t>
      </w:r>
    </w:p>
    <w:p w:rsidR="006A11A9" w:rsidRDefault="006A11A9" w:rsidP="006A11A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сняться с воинского учета при переезде на новое место жительства или место пребывания (на срок более 3 месяцев), расположенное за пределами территории, на которой осуществляет свою деятельность военный комиссариат, в котором они состоят на воинском учете,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w:t>
      </w:r>
    </w:p>
    <w:p w:rsidR="006A11A9" w:rsidRDefault="006A11A9" w:rsidP="006A11A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6A11A9" w:rsidRDefault="006A11A9" w:rsidP="006A11A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  Граждане, подлежащие призыву на военную службу, выезжающие в период проведения призыва на срок более 3 месяцев с места жительства или места пребывания, обязаны лично сообщить об этом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3.3.  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военные комиссариаты.</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6A11A9" w:rsidRDefault="006A11A9" w:rsidP="006A11A9">
      <w:pPr>
        <w:spacing w:after="0" w:line="240" w:lineRule="auto"/>
        <w:jc w:val="center"/>
        <w:rPr>
          <w:rFonts w:ascii="Arial" w:eastAsia="Times New Roman" w:hAnsi="Arial" w:cs="Arial"/>
          <w:sz w:val="24"/>
          <w:szCs w:val="24"/>
          <w:lang w:eastAsia="ru-RU"/>
        </w:rPr>
      </w:pPr>
    </w:p>
    <w:p w:rsidR="006A11A9" w:rsidRDefault="006A11A9" w:rsidP="006A11A9">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4. ОТВЕТСТВЕННОСТЬ ГРАЖДАН И ДОЛЖНОСТНЫХ ЛИЦ </w:t>
      </w:r>
    </w:p>
    <w:p w:rsidR="006A11A9" w:rsidRDefault="006A11A9" w:rsidP="006A11A9">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ЗА НЕИСПОЛНЕНИЕ ОБЯЗАННОСЕТЙ ПО ВОИНСКОМУ УЧЕТУ</w:t>
      </w:r>
    </w:p>
    <w:p w:rsidR="006A11A9" w:rsidRDefault="006A11A9" w:rsidP="006A11A9">
      <w:pPr>
        <w:spacing w:after="0" w:line="240" w:lineRule="auto"/>
        <w:jc w:val="center"/>
        <w:rPr>
          <w:rFonts w:ascii="Arial" w:eastAsia="Times New Roman" w:hAnsi="Arial" w:cs="Arial"/>
          <w:sz w:val="24"/>
          <w:szCs w:val="24"/>
          <w:lang w:eastAsia="ru-RU"/>
        </w:rPr>
      </w:pPr>
    </w:p>
    <w:p w:rsidR="006A11A9" w:rsidRDefault="006A11A9" w:rsidP="006A11A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t>Граждане и должностные лица, виновные в неисполнении обязанностей по воинскому учету, несут ответственность в соответствии с законод</w:t>
      </w:r>
      <w:r>
        <w:rPr>
          <w:rFonts w:ascii="Arial" w:eastAsia="Times New Roman" w:hAnsi="Arial" w:cs="Arial"/>
          <w:sz w:val="24"/>
          <w:szCs w:val="24"/>
          <w:lang w:eastAsia="ru-RU"/>
        </w:rPr>
        <w:t>ательством Российской Федерации</w:t>
      </w:r>
    </w:p>
    <w:p w:rsidR="006A11A9" w:rsidRDefault="006A11A9" w:rsidP="006A11A9">
      <w:pPr>
        <w:autoSpaceDE w:val="0"/>
        <w:autoSpaceDN w:val="0"/>
        <w:adjustRightInd w:val="0"/>
        <w:spacing w:after="0" w:line="240" w:lineRule="auto"/>
        <w:ind w:left="4500"/>
        <w:jc w:val="right"/>
        <w:rPr>
          <w:rFonts w:ascii="Arial" w:eastAsia="Times New Roman" w:hAnsi="Arial" w:cs="Arial"/>
          <w:sz w:val="24"/>
          <w:szCs w:val="24"/>
          <w:lang w:eastAsia="ru-RU"/>
        </w:rPr>
      </w:pPr>
    </w:p>
    <w:p w:rsidR="006A11A9" w:rsidRDefault="006A11A9" w:rsidP="006A11A9">
      <w:pPr>
        <w:autoSpaceDE w:val="0"/>
        <w:autoSpaceDN w:val="0"/>
        <w:adjustRightInd w:val="0"/>
        <w:spacing w:after="0" w:line="240" w:lineRule="auto"/>
        <w:ind w:left="4500"/>
        <w:jc w:val="right"/>
        <w:rPr>
          <w:rFonts w:ascii="Arial" w:eastAsia="Times New Roman" w:hAnsi="Arial" w:cs="Arial"/>
          <w:sz w:val="24"/>
          <w:szCs w:val="24"/>
          <w:lang w:eastAsia="ru-RU"/>
        </w:rPr>
      </w:pPr>
    </w:p>
    <w:p w:rsidR="006A11A9" w:rsidRDefault="006A11A9" w:rsidP="006A11A9">
      <w:pPr>
        <w:autoSpaceDE w:val="0"/>
        <w:autoSpaceDN w:val="0"/>
        <w:adjustRightInd w:val="0"/>
        <w:spacing w:after="0" w:line="240" w:lineRule="auto"/>
        <w:ind w:left="450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Приложение № 2 к Постановлению </w:t>
      </w:r>
    </w:p>
    <w:p w:rsidR="006A11A9" w:rsidRDefault="006A11A9" w:rsidP="006A11A9">
      <w:pPr>
        <w:autoSpaceDE w:val="0"/>
        <w:autoSpaceDN w:val="0"/>
        <w:adjustRightInd w:val="0"/>
        <w:spacing w:after="0" w:line="240" w:lineRule="auto"/>
        <w:ind w:left="4500"/>
        <w:jc w:val="right"/>
        <w:rPr>
          <w:rFonts w:ascii="Arial" w:eastAsia="Times New Roman" w:hAnsi="Arial" w:cs="Arial"/>
          <w:sz w:val="24"/>
          <w:szCs w:val="24"/>
          <w:lang w:eastAsia="ru-RU"/>
        </w:rPr>
      </w:pPr>
      <w:r>
        <w:rPr>
          <w:rFonts w:ascii="Arial" w:eastAsia="Times New Roman" w:hAnsi="Arial" w:cs="Arial"/>
          <w:sz w:val="24"/>
          <w:szCs w:val="24"/>
          <w:lang w:eastAsia="ru-RU"/>
        </w:rPr>
        <w:t>Главы администрации</w:t>
      </w:r>
    </w:p>
    <w:p w:rsidR="006A11A9" w:rsidRDefault="006A11A9" w:rsidP="006A11A9">
      <w:pPr>
        <w:autoSpaceDE w:val="0"/>
        <w:autoSpaceDN w:val="0"/>
        <w:adjustRightInd w:val="0"/>
        <w:spacing w:after="0" w:line="240" w:lineRule="auto"/>
        <w:ind w:left="4500"/>
        <w:jc w:val="right"/>
        <w:rPr>
          <w:rFonts w:ascii="Arial" w:eastAsia="Times New Roman" w:hAnsi="Arial" w:cs="Arial"/>
          <w:sz w:val="24"/>
          <w:szCs w:val="24"/>
          <w:lang w:eastAsia="ru-RU"/>
        </w:rPr>
      </w:pPr>
      <w:r>
        <w:rPr>
          <w:rFonts w:ascii="Arial" w:eastAsia="Times New Roman" w:hAnsi="Arial" w:cs="Arial"/>
          <w:sz w:val="24"/>
          <w:szCs w:val="24"/>
          <w:lang w:eastAsia="ru-RU"/>
        </w:rPr>
        <w:t>№ ___ от_</w:t>
      </w:r>
      <w:proofErr w:type="gramStart"/>
      <w:r>
        <w:rPr>
          <w:rFonts w:ascii="Arial" w:eastAsia="Times New Roman" w:hAnsi="Arial" w:cs="Arial"/>
          <w:sz w:val="24"/>
          <w:szCs w:val="24"/>
          <w:lang w:eastAsia="ru-RU"/>
        </w:rPr>
        <w:t xml:space="preserve">_  </w:t>
      </w:r>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2023г.</w:t>
      </w:r>
    </w:p>
    <w:p w:rsidR="006A11A9" w:rsidRDefault="006A11A9" w:rsidP="006A11A9">
      <w:pPr>
        <w:autoSpaceDE w:val="0"/>
        <w:autoSpaceDN w:val="0"/>
        <w:adjustRightInd w:val="0"/>
        <w:spacing w:after="0" w:line="252" w:lineRule="auto"/>
        <w:ind w:left="4960" w:hanging="1000"/>
        <w:jc w:val="right"/>
        <w:rPr>
          <w:rFonts w:ascii="Arial" w:eastAsia="Times New Roman" w:hAnsi="Arial" w:cs="Arial"/>
          <w:sz w:val="24"/>
          <w:szCs w:val="24"/>
          <w:lang w:eastAsia="ru-RU"/>
        </w:rPr>
      </w:pPr>
    </w:p>
    <w:p w:rsidR="006A11A9" w:rsidRDefault="006A11A9" w:rsidP="006A11A9">
      <w:pPr>
        <w:tabs>
          <w:tab w:val="left" w:pos="567"/>
          <w:tab w:val="left" w:pos="993"/>
        </w:tabs>
        <w:spacing w:after="0" w:line="240" w:lineRule="auto"/>
        <w:rPr>
          <w:rFonts w:ascii="Arial" w:eastAsia="Times New Roman" w:hAnsi="Arial" w:cs="Arial"/>
          <w:sz w:val="24"/>
          <w:szCs w:val="24"/>
          <w:lang w:eastAsia="ru-RU"/>
        </w:rPr>
      </w:pPr>
    </w:p>
    <w:p w:rsidR="006A11A9" w:rsidRDefault="006A11A9" w:rsidP="006A11A9">
      <w:pPr>
        <w:tabs>
          <w:tab w:val="left" w:pos="567"/>
          <w:tab w:val="left" w:pos="993"/>
        </w:tabs>
        <w:spacing w:after="0" w:line="240" w:lineRule="auto"/>
        <w:rPr>
          <w:rFonts w:ascii="Arial" w:eastAsia="Times New Roman" w:hAnsi="Arial" w:cs="Arial"/>
          <w:sz w:val="24"/>
          <w:szCs w:val="24"/>
          <w:lang w:eastAsia="ru-RU"/>
        </w:rPr>
      </w:pPr>
    </w:p>
    <w:p w:rsidR="006A11A9" w:rsidRDefault="006A11A9" w:rsidP="006A11A9">
      <w:pPr>
        <w:autoSpaceDE w:val="0"/>
        <w:autoSpaceDN w:val="0"/>
        <w:adjustRightInd w:val="0"/>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 xml:space="preserve">ДОЛЖНОСТНАЯ ИНСТРУКЦИЯ </w:t>
      </w:r>
    </w:p>
    <w:p w:rsidR="006A11A9" w:rsidRDefault="006A11A9" w:rsidP="006A11A9">
      <w:pPr>
        <w:autoSpaceDE w:val="0"/>
        <w:autoSpaceDN w:val="0"/>
        <w:adjustRightInd w:val="0"/>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Начальника ВУС</w:t>
      </w:r>
    </w:p>
    <w:p w:rsidR="006A11A9" w:rsidRDefault="006A11A9" w:rsidP="006A11A9">
      <w:pPr>
        <w:autoSpaceDE w:val="0"/>
        <w:autoSpaceDN w:val="0"/>
        <w:adjustRightInd w:val="0"/>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администрации сельского поселения «Арахлейское»</w:t>
      </w:r>
    </w:p>
    <w:p w:rsidR="006A11A9" w:rsidRDefault="006A11A9" w:rsidP="006A11A9">
      <w:pPr>
        <w:autoSpaceDE w:val="0"/>
        <w:autoSpaceDN w:val="0"/>
        <w:adjustRightInd w:val="0"/>
        <w:spacing w:before="260"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lastRenderedPageBreak/>
        <w:t>I. ОБЩИЕ ПОЛОЖЕНИЯ</w:t>
      </w:r>
    </w:p>
    <w:p w:rsidR="006A11A9" w:rsidRDefault="006A11A9" w:rsidP="006A11A9">
      <w:pPr>
        <w:autoSpaceDE w:val="0"/>
        <w:autoSpaceDN w:val="0"/>
        <w:adjustRightInd w:val="0"/>
        <w:spacing w:before="260" w:after="0" w:line="240" w:lineRule="auto"/>
        <w:jc w:val="center"/>
        <w:rPr>
          <w:rFonts w:ascii="Arial" w:eastAsia="Times New Roman" w:hAnsi="Arial" w:cs="Arial"/>
          <w:bCs/>
          <w:sz w:val="24"/>
          <w:szCs w:val="24"/>
          <w:lang w:eastAsia="ru-RU"/>
        </w:rPr>
      </w:pPr>
    </w:p>
    <w:p w:rsidR="006A11A9" w:rsidRDefault="006A11A9" w:rsidP="006A11A9">
      <w:pPr>
        <w:autoSpaceDE w:val="0"/>
        <w:autoSpaceDN w:val="0"/>
        <w:adjustRightInd w:val="0"/>
        <w:spacing w:after="0" w:line="240" w:lineRule="auto"/>
        <w:ind w:firstLine="708"/>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1.1. Начальник Военно-учетного стола (далее </w:t>
      </w:r>
      <w:r>
        <w:rPr>
          <w:rFonts w:ascii="Arial" w:eastAsia="Times New Roman" w:hAnsi="Arial" w:cs="Arial"/>
          <w:bCs/>
          <w:sz w:val="24"/>
          <w:szCs w:val="24"/>
          <w:lang w:eastAsia="ru-RU"/>
        </w:rPr>
        <w:t>– начальник ВУС) Администрации сельского поселения «Арахлейское» (далее – администрация), в связи с малой численностью граждан, состоящих на воинском учете в администрации, осуществляет воинский учет по совместительству или совмещению.</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Начальник ВУС в своей деятельности руководствуется Конституцией Российской Федерации, федеральными законами Российской Федерации от 31.05.1996 г. № 61-ФЗ «Об обороне», от 26.02.1997 г. №31-ФЗ «О мобилизационной подготовке и мобилизации в Российской Федерации» с изменениями согласно закона от 22. 08. </w:t>
      </w:r>
      <w:smartTag w:uri="urn:schemas-microsoft-com:office:smarttags" w:element="metricconverter">
        <w:smartTagPr>
          <w:attr w:name="ProductID" w:val="2004 г"/>
        </w:smartTagPr>
        <w:r>
          <w:rPr>
            <w:rFonts w:ascii="Arial" w:eastAsia="Times New Roman" w:hAnsi="Arial" w:cs="Arial"/>
            <w:sz w:val="24"/>
            <w:szCs w:val="24"/>
            <w:lang w:eastAsia="ru-RU"/>
          </w:rPr>
          <w:t>2004 г</w:t>
        </w:r>
      </w:smartTag>
      <w:r>
        <w:rPr>
          <w:rFonts w:ascii="Arial" w:eastAsia="Times New Roman" w:hAnsi="Arial" w:cs="Arial"/>
          <w:sz w:val="24"/>
          <w:szCs w:val="24"/>
          <w:lang w:eastAsia="ru-RU"/>
        </w:rPr>
        <w:t xml:space="preserve">. №122, от 28. 03. </w:t>
      </w:r>
      <w:smartTag w:uri="urn:schemas-microsoft-com:office:smarttags" w:element="metricconverter">
        <w:smartTagPr>
          <w:attr w:name="ProductID" w:val="1998 г"/>
        </w:smartTagPr>
        <w:r>
          <w:rPr>
            <w:rFonts w:ascii="Arial" w:eastAsia="Times New Roman" w:hAnsi="Arial" w:cs="Arial"/>
            <w:sz w:val="24"/>
            <w:szCs w:val="24"/>
            <w:lang w:eastAsia="ru-RU"/>
          </w:rPr>
          <w:t>1998 г</w:t>
        </w:r>
      </w:smartTag>
      <w:r>
        <w:rPr>
          <w:rFonts w:ascii="Arial" w:eastAsia="Times New Roman" w:hAnsi="Arial" w:cs="Arial"/>
          <w:sz w:val="24"/>
          <w:szCs w:val="24"/>
          <w:lang w:eastAsia="ru-RU"/>
        </w:rPr>
        <w:t xml:space="preserve">. №53-ФЗ «О воинской обязанности и военной службе», «Положением о воинском учете», утвержденным Постановлением Правительства Российской Федерации от 27. 11. </w:t>
      </w:r>
      <w:smartTag w:uri="urn:schemas-microsoft-com:office:smarttags" w:element="metricconverter">
        <w:smartTagPr>
          <w:attr w:name="ProductID" w:val="2006 г"/>
        </w:smartTagPr>
        <w:r>
          <w:rPr>
            <w:rFonts w:ascii="Arial" w:eastAsia="Times New Roman" w:hAnsi="Arial" w:cs="Arial"/>
            <w:sz w:val="24"/>
            <w:szCs w:val="24"/>
            <w:lang w:eastAsia="ru-RU"/>
          </w:rPr>
          <w:t>2006 г</w:t>
        </w:r>
      </w:smartTag>
      <w:r>
        <w:rPr>
          <w:rFonts w:ascii="Arial" w:eastAsia="Times New Roman" w:hAnsi="Arial" w:cs="Arial"/>
          <w:sz w:val="24"/>
          <w:szCs w:val="24"/>
          <w:lang w:eastAsia="ru-RU"/>
        </w:rPr>
        <w:t xml:space="preserve">. № 719, от 31. 12. </w:t>
      </w:r>
      <w:smartTag w:uri="urn:schemas-microsoft-com:office:smarttags" w:element="metricconverter">
        <w:smartTagPr>
          <w:attr w:name="ProductID" w:val="2005 г"/>
        </w:smartTagPr>
        <w:r>
          <w:rPr>
            <w:rFonts w:ascii="Arial" w:eastAsia="Times New Roman" w:hAnsi="Arial" w:cs="Arial"/>
            <w:sz w:val="24"/>
            <w:szCs w:val="24"/>
            <w:lang w:eastAsia="ru-RU"/>
          </w:rPr>
          <w:t>2005 г</w:t>
        </w:r>
      </w:smartTag>
      <w:r>
        <w:rPr>
          <w:rFonts w:ascii="Arial" w:eastAsia="Times New Roman" w:hAnsi="Arial" w:cs="Arial"/>
          <w:sz w:val="24"/>
          <w:szCs w:val="24"/>
          <w:lang w:eastAsia="ru-RU"/>
        </w:rPr>
        <w:t>. №199-ФЗ « О внесении изменений в отдельные законодательные акты Российской Федерации в связи с совершенствованием разграничения полномочий,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Уставом сельского поселения «Арахлейское», иными нормативными правовыми актами органов местного самоуправления, а также Положением «Об организации и осуществлении первичного воинского учета граждан на территории сельского поселения «Арахлейское».</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1.3. Должностная инструкция начальника ВУС администрации сельского поселения «Арахлейское» утверждается главой администрации сельского поселения «Арахлейское».</w:t>
      </w:r>
    </w:p>
    <w:p w:rsidR="006A11A9" w:rsidRDefault="006A11A9" w:rsidP="006A11A9">
      <w:pPr>
        <w:autoSpaceDE w:val="0"/>
        <w:autoSpaceDN w:val="0"/>
        <w:adjustRightInd w:val="0"/>
        <w:spacing w:before="260" w:after="0" w:line="240" w:lineRule="auto"/>
        <w:ind w:left="3600"/>
        <w:rPr>
          <w:rFonts w:ascii="Arial" w:eastAsia="Times New Roman" w:hAnsi="Arial" w:cs="Arial"/>
          <w:bCs/>
          <w:sz w:val="24"/>
          <w:szCs w:val="24"/>
          <w:lang w:eastAsia="ru-RU"/>
        </w:rPr>
      </w:pPr>
    </w:p>
    <w:p w:rsidR="006A11A9" w:rsidRDefault="006A11A9" w:rsidP="006A11A9">
      <w:pPr>
        <w:autoSpaceDE w:val="0"/>
        <w:autoSpaceDN w:val="0"/>
        <w:adjustRightInd w:val="0"/>
        <w:spacing w:before="260" w:after="0" w:line="360" w:lineRule="auto"/>
        <w:ind w:left="3600"/>
        <w:rPr>
          <w:rFonts w:ascii="Arial" w:eastAsia="Times New Roman" w:hAnsi="Arial" w:cs="Arial"/>
          <w:bCs/>
          <w:sz w:val="24"/>
          <w:szCs w:val="24"/>
          <w:lang w:eastAsia="ru-RU"/>
        </w:rPr>
      </w:pPr>
      <w:r>
        <w:rPr>
          <w:rFonts w:ascii="Arial" w:eastAsia="Times New Roman" w:hAnsi="Arial" w:cs="Arial"/>
          <w:bCs/>
          <w:sz w:val="24"/>
          <w:szCs w:val="24"/>
          <w:lang w:eastAsia="ru-RU"/>
        </w:rPr>
        <w:t>II. ОСНОВНЫЕ ЗАДАЧИ</w:t>
      </w:r>
    </w:p>
    <w:p w:rsidR="006A11A9" w:rsidRDefault="006A11A9" w:rsidP="006A11A9">
      <w:pPr>
        <w:autoSpaceDE w:val="0"/>
        <w:autoSpaceDN w:val="0"/>
        <w:adjustRightInd w:val="0"/>
        <w:spacing w:after="0" w:line="360" w:lineRule="auto"/>
        <w:ind w:left="680"/>
        <w:jc w:val="both"/>
        <w:rPr>
          <w:rFonts w:ascii="Arial" w:eastAsia="Times New Roman" w:hAnsi="Arial" w:cs="Arial"/>
          <w:sz w:val="24"/>
          <w:szCs w:val="24"/>
          <w:lang w:eastAsia="ru-RU"/>
        </w:rPr>
      </w:pPr>
      <w:r>
        <w:rPr>
          <w:rFonts w:ascii="Arial" w:eastAsia="Times New Roman" w:hAnsi="Arial" w:cs="Arial"/>
          <w:sz w:val="24"/>
          <w:szCs w:val="24"/>
          <w:lang w:eastAsia="ru-RU"/>
        </w:rPr>
        <w:t>2.1. Основными задачами начальника ВУС являются:</w:t>
      </w:r>
    </w:p>
    <w:p w:rsidR="006A11A9" w:rsidRDefault="006A11A9" w:rsidP="006A11A9">
      <w:pPr>
        <w:autoSpaceDE w:val="0"/>
        <w:autoSpaceDN w:val="0"/>
        <w:adjustRightInd w:val="0"/>
        <w:spacing w:after="0" w:line="240" w:lineRule="auto"/>
        <w:ind w:firstLine="70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обеспечение исполнения гражданами воинской обязанности, установленной федеральными законами </w:t>
      </w:r>
      <w:proofErr w:type="gramStart"/>
      <w:r>
        <w:rPr>
          <w:rFonts w:ascii="Arial" w:eastAsia="Times New Roman" w:hAnsi="Arial" w:cs="Arial"/>
          <w:sz w:val="24"/>
          <w:szCs w:val="24"/>
          <w:lang w:eastAsia="ru-RU"/>
        </w:rPr>
        <w:t>« Об</w:t>
      </w:r>
      <w:proofErr w:type="gramEnd"/>
      <w:r>
        <w:rPr>
          <w:rFonts w:ascii="Arial" w:eastAsia="Times New Roman" w:hAnsi="Arial" w:cs="Arial"/>
          <w:sz w:val="24"/>
          <w:szCs w:val="24"/>
          <w:lang w:eastAsia="ru-RU"/>
        </w:rPr>
        <w:t xml:space="preserve"> обороне», «О воинской обязанности и военной службе», «О мобилизационной подготовке и мобилизации в Российской Федерации».</w:t>
      </w:r>
    </w:p>
    <w:p w:rsidR="006A11A9" w:rsidRDefault="006A11A9" w:rsidP="006A11A9">
      <w:pPr>
        <w:autoSpaceDE w:val="0"/>
        <w:autoSpaceDN w:val="0"/>
        <w:adjustRightInd w:val="0"/>
        <w:spacing w:after="0" w:line="240" w:lineRule="auto"/>
        <w:ind w:firstLine="70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документальное оформление сведений воинского учета </w:t>
      </w:r>
      <w:proofErr w:type="gramStart"/>
      <w:r>
        <w:rPr>
          <w:rFonts w:ascii="Arial" w:eastAsia="Times New Roman" w:hAnsi="Arial" w:cs="Arial"/>
          <w:sz w:val="24"/>
          <w:szCs w:val="24"/>
          <w:lang w:eastAsia="ru-RU"/>
        </w:rPr>
        <w:t>о гражданах</w:t>
      </w:r>
      <w:proofErr w:type="gramEnd"/>
      <w:r>
        <w:rPr>
          <w:rFonts w:ascii="Arial" w:eastAsia="Times New Roman" w:hAnsi="Arial" w:cs="Arial"/>
          <w:sz w:val="24"/>
          <w:szCs w:val="24"/>
          <w:lang w:eastAsia="ru-RU"/>
        </w:rPr>
        <w:t xml:space="preserve"> состоящих на воинском учете;</w:t>
      </w:r>
    </w:p>
    <w:p w:rsidR="006A11A9" w:rsidRDefault="006A11A9" w:rsidP="006A11A9">
      <w:pPr>
        <w:autoSpaceDE w:val="0"/>
        <w:autoSpaceDN w:val="0"/>
        <w:adjustRightInd w:val="0"/>
        <w:spacing w:after="0" w:line="240" w:lineRule="auto"/>
        <w:ind w:firstLine="700"/>
        <w:jc w:val="both"/>
        <w:rPr>
          <w:rFonts w:ascii="Arial" w:eastAsia="Times New Roman" w:hAnsi="Arial" w:cs="Arial"/>
          <w:sz w:val="24"/>
          <w:szCs w:val="24"/>
          <w:lang w:eastAsia="ru-RU"/>
        </w:rPr>
      </w:pPr>
      <w:r>
        <w:rPr>
          <w:rFonts w:ascii="Arial" w:eastAsia="Times New Roman" w:hAnsi="Arial" w:cs="Arial"/>
          <w:sz w:val="24"/>
          <w:szCs w:val="24"/>
          <w:lang w:eastAsia="ru-RU"/>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6A11A9" w:rsidRDefault="006A11A9" w:rsidP="006A11A9">
      <w:pPr>
        <w:autoSpaceDE w:val="0"/>
        <w:autoSpaceDN w:val="0"/>
        <w:adjustRightInd w:val="0"/>
        <w:spacing w:after="0" w:line="240" w:lineRule="auto"/>
        <w:ind w:firstLine="70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6A11A9" w:rsidRDefault="006A11A9" w:rsidP="006A11A9">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III. ФУНКЦИИ</w:t>
      </w:r>
    </w:p>
    <w:p w:rsidR="006A11A9" w:rsidRDefault="006A11A9" w:rsidP="006A11A9">
      <w:pPr>
        <w:autoSpaceDE w:val="0"/>
        <w:autoSpaceDN w:val="0"/>
        <w:adjustRightInd w:val="0"/>
        <w:spacing w:before="200"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 Обеспечивать выполнения функций, возложенных на администрацию в повседневной деятельности по первичному воинскому учету, воинскому учету и </w:t>
      </w:r>
      <w:r>
        <w:rPr>
          <w:rFonts w:ascii="Arial" w:eastAsia="Times New Roman" w:hAnsi="Arial" w:cs="Arial"/>
          <w:sz w:val="24"/>
          <w:szCs w:val="24"/>
          <w:lang w:eastAsia="ru-RU"/>
        </w:rPr>
        <w:lastRenderedPageBreak/>
        <w:t>бронированию, граждан, пребывающих в запасе, из числа работающих в администрации органа местного самоуправления;</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на которой осуществляет свою деятельность орган местного самоуправления; </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3.3. 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 Вести учет организаций, находящихся на территории с/п «Арахлейское», на которой осуществляет свою деятельность орган местного самоуправления, и контролировать ведение в них воинского учета; </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3.5.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организаций, а также с карточками регистрации или домовыми книгами;</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3.6. По </w:t>
      </w:r>
      <w:proofErr w:type="gramStart"/>
      <w:r>
        <w:rPr>
          <w:rFonts w:ascii="Arial" w:eastAsia="Times New Roman" w:hAnsi="Arial" w:cs="Arial"/>
          <w:sz w:val="24"/>
          <w:szCs w:val="24"/>
          <w:lang w:eastAsia="ru-RU"/>
        </w:rPr>
        <w:t>указанию  военного</w:t>
      </w:r>
      <w:proofErr w:type="gramEnd"/>
      <w:r>
        <w:rPr>
          <w:rFonts w:ascii="Arial" w:eastAsia="Times New Roman" w:hAnsi="Arial" w:cs="Arial"/>
          <w:sz w:val="24"/>
          <w:szCs w:val="24"/>
          <w:lang w:eastAsia="ru-RU"/>
        </w:rPr>
        <w:t xml:space="preserve"> комиссариата муниципального образования оповещать граждан о вызовах в военный комиссариат;</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3.7. Своевременно вносить изменения в сведения, содержащиеся в документах первичного воинского учета, и в 2-недельный срок сообщать о внесенных изменениях в военный комиссариат;</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3.8. Ежегодно представлять в военный комиссариат до 1 ноября списки юношей </w:t>
      </w:r>
      <w:r>
        <w:rPr>
          <w:rFonts w:ascii="Arial" w:eastAsia="Times New Roman" w:hAnsi="Arial" w:cs="Arial"/>
          <w:bCs/>
          <w:sz w:val="24"/>
          <w:szCs w:val="24"/>
          <w:lang w:eastAsia="ru-RU"/>
        </w:rPr>
        <w:t>15-ти и</w:t>
      </w:r>
      <w:r>
        <w:rPr>
          <w:rFonts w:ascii="Arial" w:eastAsia="Times New Roman" w:hAnsi="Arial" w:cs="Arial"/>
          <w:sz w:val="24"/>
          <w:szCs w:val="24"/>
          <w:lang w:eastAsia="ru-RU"/>
        </w:rPr>
        <w:t xml:space="preserve"> 16-ти летнего возраста, а до 1 октября - списки юношей, подлежащих первоначальной постановке на воинский учет в следующем году;</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за их исполнением.</w:t>
      </w:r>
    </w:p>
    <w:p w:rsidR="006A11A9" w:rsidRDefault="006A11A9" w:rsidP="006A11A9">
      <w:pPr>
        <w:autoSpaceDE w:val="0"/>
        <w:autoSpaceDN w:val="0"/>
        <w:adjustRightInd w:val="0"/>
        <w:spacing w:before="280"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IV. ПРАВА</w:t>
      </w:r>
    </w:p>
    <w:p w:rsidR="006A11A9" w:rsidRDefault="006A11A9" w:rsidP="006A11A9">
      <w:pPr>
        <w:autoSpaceDE w:val="0"/>
        <w:autoSpaceDN w:val="0"/>
        <w:adjustRightInd w:val="0"/>
        <w:spacing w:before="240"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4.1. Для плановой и целенаправленной работы начальник ВУС имеет право: </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начальника ВУС задач;</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создавать информационные базы данных</w:t>
      </w:r>
      <w:r>
        <w:rPr>
          <w:rFonts w:ascii="Arial" w:eastAsia="Times New Roman" w:hAnsi="Arial" w:cs="Arial"/>
          <w:bCs/>
          <w:sz w:val="24"/>
          <w:szCs w:val="24"/>
          <w:lang w:eastAsia="ru-RU"/>
        </w:rPr>
        <w:t xml:space="preserve"> по</w:t>
      </w:r>
      <w:r>
        <w:rPr>
          <w:rFonts w:ascii="Arial" w:eastAsia="Times New Roman" w:hAnsi="Arial" w:cs="Arial"/>
          <w:sz w:val="24"/>
          <w:szCs w:val="24"/>
          <w:lang w:eastAsia="ru-RU"/>
        </w:rPr>
        <w:t xml:space="preserve"> вопросам, отнесенным к компетенции ВУС;</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выносить на рассмотрение руководителя органа местного самоуправления вопросы о привлечении на договорной основе специалистов для осуществления отдельных работ;</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w:t>
      </w:r>
      <w:r>
        <w:rPr>
          <w:rFonts w:ascii="Arial" w:eastAsia="Times New Roman" w:hAnsi="Arial" w:cs="Arial"/>
          <w:sz w:val="24"/>
          <w:szCs w:val="24"/>
          <w:lang w:eastAsia="ru-RU"/>
        </w:rPr>
        <w:lastRenderedPageBreak/>
        <w:t>местного самоуправления, общественными объединениями, а также организациями по вопросам, отнесенным к компетенции ВУС;</w:t>
      </w:r>
    </w:p>
    <w:p w:rsidR="006A11A9" w:rsidRDefault="006A11A9" w:rsidP="006A11A9">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проводить внутренние совещания по вопросам, отнесенным к компетенции ВУС.</w:t>
      </w:r>
    </w:p>
    <w:p w:rsidR="006A11A9" w:rsidRDefault="006A11A9" w:rsidP="006A11A9">
      <w:pPr>
        <w:autoSpaceDE w:val="0"/>
        <w:autoSpaceDN w:val="0"/>
        <w:adjustRightInd w:val="0"/>
        <w:spacing w:before="260" w:after="0" w:line="240" w:lineRule="auto"/>
        <w:ind w:left="-180" w:firstLine="720"/>
        <w:jc w:val="center"/>
        <w:rPr>
          <w:rFonts w:ascii="Arial" w:eastAsia="Times New Roman" w:hAnsi="Arial" w:cs="Arial"/>
          <w:bCs/>
          <w:sz w:val="24"/>
          <w:szCs w:val="24"/>
          <w:lang w:eastAsia="ru-RU"/>
        </w:rPr>
      </w:pPr>
      <w:r>
        <w:rPr>
          <w:rFonts w:ascii="Arial" w:eastAsia="Times New Roman" w:hAnsi="Arial" w:cs="Arial"/>
          <w:bCs/>
          <w:sz w:val="24"/>
          <w:szCs w:val="24"/>
          <w:lang w:eastAsia="ru-RU"/>
        </w:rPr>
        <w:t>V. РУКОВОДСТВО</w:t>
      </w:r>
    </w:p>
    <w:p w:rsidR="006A11A9" w:rsidRDefault="006A11A9" w:rsidP="006A11A9">
      <w:pPr>
        <w:autoSpaceDE w:val="0"/>
        <w:autoSpaceDN w:val="0"/>
        <w:adjustRightInd w:val="0"/>
        <w:spacing w:before="260"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 Возглавляет ВУС начальник военно-учетного стола, принятый на работу в ВУС по </w:t>
      </w:r>
      <w:proofErr w:type="gramStart"/>
      <w:r>
        <w:rPr>
          <w:rFonts w:ascii="Arial" w:eastAsia="Times New Roman" w:hAnsi="Arial" w:cs="Arial"/>
          <w:sz w:val="24"/>
          <w:szCs w:val="24"/>
          <w:lang w:eastAsia="ru-RU"/>
        </w:rPr>
        <w:t>приказу  о</w:t>
      </w:r>
      <w:proofErr w:type="gramEnd"/>
      <w:r>
        <w:rPr>
          <w:rFonts w:ascii="Arial" w:eastAsia="Times New Roman" w:hAnsi="Arial" w:cs="Arial"/>
          <w:sz w:val="24"/>
          <w:szCs w:val="24"/>
          <w:lang w:eastAsia="ru-RU"/>
        </w:rPr>
        <w:t xml:space="preserve"> приеме на работу.  </w:t>
      </w:r>
    </w:p>
    <w:p w:rsidR="006A11A9" w:rsidRDefault="006A11A9" w:rsidP="006A11A9">
      <w:pPr>
        <w:autoSpaceDE w:val="0"/>
        <w:autoSpaceDN w:val="0"/>
        <w:adjustRightInd w:val="0"/>
        <w:spacing w:after="0" w:line="216"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5.2. Начальник ВУС находится в непосредственном подчинении главы администрации сельское поселение </w:t>
      </w:r>
      <w:r>
        <w:rPr>
          <w:rFonts w:ascii="Arial" w:eastAsia="Times New Roman" w:hAnsi="Arial" w:cs="Arial"/>
          <w:bCs/>
          <w:sz w:val="24"/>
          <w:szCs w:val="24"/>
          <w:lang w:eastAsia="ru-RU"/>
        </w:rPr>
        <w:t>«Арахлейское»</w:t>
      </w:r>
      <w:r>
        <w:rPr>
          <w:rFonts w:ascii="Arial" w:eastAsia="Times New Roman" w:hAnsi="Arial" w:cs="Arial"/>
          <w:sz w:val="24"/>
          <w:szCs w:val="24"/>
          <w:lang w:eastAsia="ru-RU"/>
        </w:rPr>
        <w:t xml:space="preserve">.  </w:t>
      </w:r>
    </w:p>
    <w:p w:rsidR="006A11A9" w:rsidRDefault="006A11A9" w:rsidP="006A11A9">
      <w:pPr>
        <w:autoSpaceDE w:val="0"/>
        <w:autoSpaceDN w:val="0"/>
        <w:adjustRightInd w:val="0"/>
        <w:spacing w:after="0" w:line="216"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В случае отсутствия начальника ВУС на рабочем месте по уважительным причинам (отпуск, временная нетрудоспособность, командировка) его замещает иное лицо, исполняющее обязанности начальника ВУС по приказу о приеме на работу. </w:t>
      </w:r>
    </w:p>
    <w:p w:rsidR="006A11A9" w:rsidRDefault="006A11A9" w:rsidP="006A11A9">
      <w:pPr>
        <w:spacing w:after="0" w:line="240" w:lineRule="auto"/>
        <w:jc w:val="center"/>
        <w:rPr>
          <w:rFonts w:ascii="Arial" w:eastAsia="Times New Roman" w:hAnsi="Arial" w:cs="Arial"/>
          <w:sz w:val="24"/>
          <w:szCs w:val="24"/>
          <w:lang w:eastAsia="ru-RU"/>
        </w:rPr>
      </w:pPr>
    </w:p>
    <w:p w:rsidR="006A11A9" w:rsidRDefault="006A11A9" w:rsidP="006A11A9">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VI</w:t>
      </w:r>
      <w:r>
        <w:rPr>
          <w:rFonts w:ascii="Arial" w:eastAsia="Times New Roman" w:hAnsi="Arial" w:cs="Arial"/>
          <w:sz w:val="24"/>
          <w:szCs w:val="24"/>
          <w:lang w:eastAsia="ru-RU"/>
        </w:rPr>
        <w:t xml:space="preserve">. ОТВЕТСТВЕННОСТЬ ДОЛЖНОСТНЫХ ЛИЦ </w:t>
      </w:r>
    </w:p>
    <w:p w:rsidR="006A11A9" w:rsidRDefault="006A11A9" w:rsidP="006A11A9">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ЗА НЕИСПОЛНЕНИЕ ОБЯЗАННОСЕТЙ ПО ВОИНСКОМУ УЧЕТУ</w:t>
      </w:r>
    </w:p>
    <w:p w:rsidR="006A11A9" w:rsidRDefault="006A11A9" w:rsidP="006A11A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t xml:space="preserve">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w:t>
      </w:r>
    </w:p>
    <w:p w:rsidR="006A11A9" w:rsidRDefault="006A11A9" w:rsidP="006A11A9">
      <w:pPr>
        <w:spacing w:after="0" w:line="240" w:lineRule="auto"/>
        <w:rPr>
          <w:rFonts w:ascii="Arial" w:eastAsia="Times New Roman" w:hAnsi="Arial" w:cs="Arial"/>
          <w:sz w:val="24"/>
          <w:szCs w:val="24"/>
          <w:lang w:eastAsia="ru-RU"/>
        </w:rPr>
      </w:pPr>
    </w:p>
    <w:p w:rsidR="006A11A9" w:rsidRDefault="006A11A9" w:rsidP="006A11A9">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Функциональные обязанности</w:t>
      </w:r>
    </w:p>
    <w:p w:rsidR="006A11A9" w:rsidRDefault="006A11A9" w:rsidP="006A11A9">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начальника военно-учетного стола</w:t>
      </w:r>
    </w:p>
    <w:p w:rsidR="006A11A9" w:rsidRDefault="006A11A9" w:rsidP="006A11A9">
      <w:pPr>
        <w:spacing w:after="0" w:line="240" w:lineRule="auto"/>
        <w:rPr>
          <w:rFonts w:ascii="Arial" w:eastAsia="Times New Roman" w:hAnsi="Arial" w:cs="Arial"/>
          <w:sz w:val="24"/>
          <w:szCs w:val="24"/>
          <w:lang w:eastAsia="ru-RU"/>
        </w:rPr>
      </w:pPr>
    </w:p>
    <w:p w:rsidR="006A11A9" w:rsidRDefault="006A11A9" w:rsidP="006A11A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Назначение, перемещение и увольнение начальника ВУС, производится Главой администрации с/п «Арахлейское».</w:t>
      </w:r>
    </w:p>
    <w:p w:rsidR="006A11A9" w:rsidRDefault="006A11A9" w:rsidP="006A11A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Начальник военно-учетной работы сельского поселения «Арахлейское» отвечает за качественный и количественный учет граждан, пребывающих в запасе, и призывников на обслуживаемой территории, за своевременное проведение проверок воинского учета на предприятиях, находящихся на обслуживаемой территории, за своевременное выполнение сверок учетных данных карточек первичного учета с личными карточками формы Т-2 предприятий (</w:t>
      </w:r>
      <w:proofErr w:type="spellStart"/>
      <w:r>
        <w:rPr>
          <w:rFonts w:ascii="Arial" w:eastAsia="Times New Roman" w:hAnsi="Arial" w:cs="Arial"/>
          <w:sz w:val="24"/>
          <w:szCs w:val="24"/>
          <w:lang w:eastAsia="ru-RU"/>
        </w:rPr>
        <w:t>похозяйственных</w:t>
      </w:r>
      <w:proofErr w:type="spellEnd"/>
      <w:r>
        <w:rPr>
          <w:rFonts w:ascii="Arial" w:eastAsia="Times New Roman" w:hAnsi="Arial" w:cs="Arial"/>
          <w:sz w:val="24"/>
          <w:szCs w:val="24"/>
          <w:lang w:eastAsia="ru-RU"/>
        </w:rPr>
        <w:t>) книг и учетных (учетно-послужных) карточек отдела военного комиссариата по сельскому поселению «Арахлейское».</w:t>
      </w:r>
    </w:p>
    <w:p w:rsidR="006A11A9" w:rsidRDefault="006A11A9" w:rsidP="006A11A9">
      <w:pPr>
        <w:spacing w:after="0" w:line="240" w:lineRule="auto"/>
        <w:ind w:firstLine="708"/>
        <w:jc w:val="center"/>
        <w:rPr>
          <w:rFonts w:ascii="Arial" w:eastAsia="Times New Roman" w:hAnsi="Arial" w:cs="Arial"/>
          <w:sz w:val="24"/>
          <w:szCs w:val="24"/>
          <w:lang w:eastAsia="ru-RU"/>
        </w:rPr>
      </w:pPr>
    </w:p>
    <w:p w:rsidR="006A11A9" w:rsidRDefault="006A11A9" w:rsidP="006A11A9">
      <w:pPr>
        <w:spacing w:after="0" w:line="240" w:lineRule="auto"/>
        <w:ind w:firstLine="708"/>
        <w:jc w:val="center"/>
        <w:outlineLvl w:val="0"/>
        <w:rPr>
          <w:rFonts w:ascii="Arial" w:eastAsia="Times New Roman" w:hAnsi="Arial" w:cs="Arial"/>
          <w:sz w:val="24"/>
          <w:szCs w:val="24"/>
          <w:lang w:eastAsia="ru-RU"/>
        </w:rPr>
      </w:pPr>
      <w:r>
        <w:rPr>
          <w:rFonts w:ascii="Arial" w:eastAsia="Times New Roman" w:hAnsi="Arial" w:cs="Arial"/>
          <w:sz w:val="24"/>
          <w:szCs w:val="24"/>
          <w:lang w:eastAsia="ru-RU"/>
        </w:rPr>
        <w:t>ОН ОБЯЗАН:</w:t>
      </w:r>
    </w:p>
    <w:p w:rsidR="006A11A9" w:rsidRDefault="006A11A9" w:rsidP="006A11A9">
      <w:pPr>
        <w:spacing w:after="0" w:line="240" w:lineRule="auto"/>
        <w:rPr>
          <w:rFonts w:ascii="Arial" w:eastAsia="Times New Roman" w:hAnsi="Arial" w:cs="Arial"/>
          <w:sz w:val="24"/>
          <w:szCs w:val="24"/>
          <w:lang w:eastAsia="ru-RU"/>
        </w:rPr>
      </w:pP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принимать на воинский учет в трехдневный срок граждан, пребывающих в запасе, и учитывать призывников, прибывших на обслуживаемую территорию на постоянное или временное место жительства на срок свыше полутора месяцев и снимать с учета граждан, пребывающих в запасе, исключать из списка призывников при их убытии в другую </w:t>
      </w:r>
      <w:proofErr w:type="gramStart"/>
      <w:r>
        <w:rPr>
          <w:rFonts w:ascii="Arial" w:eastAsia="Times New Roman" w:hAnsi="Arial" w:cs="Arial"/>
          <w:sz w:val="24"/>
          <w:szCs w:val="24"/>
          <w:lang w:eastAsia="ru-RU"/>
        </w:rPr>
        <w:t>местность  на</w:t>
      </w:r>
      <w:proofErr w:type="gramEnd"/>
      <w:r>
        <w:rPr>
          <w:rFonts w:ascii="Arial" w:eastAsia="Times New Roman" w:hAnsi="Arial" w:cs="Arial"/>
          <w:sz w:val="24"/>
          <w:szCs w:val="24"/>
          <w:lang w:eastAsia="ru-RU"/>
        </w:rPr>
        <w:t xml:space="preserve"> постоянное или временное жительство (на срок свыше полутора месяцев), а в служебные командировки, на учебу, в отпуск или для лечения – на срок свыше трех месяцев;</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высылать в отдел ВКР форму на вновь прибывших граждан, пребывающих в запасе;</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представлять в отдел ВКР учетные и алфавитные карточки принятых на воинский учет граждан, пребывающих в запасе, и список призывников, сведения на снятых с воинского </w:t>
      </w:r>
      <w:proofErr w:type="gramStart"/>
      <w:r>
        <w:rPr>
          <w:rFonts w:ascii="Arial" w:eastAsia="Times New Roman" w:hAnsi="Arial" w:cs="Arial"/>
          <w:sz w:val="24"/>
          <w:szCs w:val="24"/>
          <w:lang w:eastAsia="ru-RU"/>
        </w:rPr>
        <w:t>учета  по</w:t>
      </w:r>
      <w:proofErr w:type="gramEnd"/>
      <w:r>
        <w:rPr>
          <w:rFonts w:ascii="Arial" w:eastAsia="Times New Roman" w:hAnsi="Arial" w:cs="Arial"/>
          <w:sz w:val="24"/>
          <w:szCs w:val="24"/>
          <w:lang w:eastAsia="ru-RU"/>
        </w:rPr>
        <w:t xml:space="preserve"> различным причинам;</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вести журнал движения граждан, пребывающих в запасе;</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выявлять граждан, пребывающих в запасе, постоянно или временно проживающих на обслуживаемой территории и не состоящих на воинском учете и </w:t>
      </w:r>
      <w:r>
        <w:rPr>
          <w:rFonts w:ascii="Arial" w:eastAsia="Times New Roman" w:hAnsi="Arial" w:cs="Arial"/>
          <w:sz w:val="24"/>
          <w:szCs w:val="24"/>
          <w:lang w:eastAsia="ru-RU"/>
        </w:rPr>
        <w:lastRenderedPageBreak/>
        <w:t xml:space="preserve">призывников, не пошедших прописку к призывному участку, а </w:t>
      </w:r>
      <w:proofErr w:type="gramStart"/>
      <w:r>
        <w:rPr>
          <w:rFonts w:ascii="Arial" w:eastAsia="Times New Roman" w:hAnsi="Arial" w:cs="Arial"/>
          <w:sz w:val="24"/>
          <w:szCs w:val="24"/>
          <w:lang w:eastAsia="ru-RU"/>
        </w:rPr>
        <w:t>так же</w:t>
      </w:r>
      <w:proofErr w:type="gramEnd"/>
      <w:r>
        <w:rPr>
          <w:rFonts w:ascii="Arial" w:eastAsia="Times New Roman" w:hAnsi="Arial" w:cs="Arial"/>
          <w:sz w:val="24"/>
          <w:szCs w:val="24"/>
          <w:lang w:eastAsia="ru-RU"/>
        </w:rPr>
        <w:t xml:space="preserve"> принявших Российское гражданство. Выявленных граждан, пребывающих в запасе, принимать на воинский учет, а допризывников направлять в </w:t>
      </w:r>
      <w:proofErr w:type="gramStart"/>
      <w:r>
        <w:rPr>
          <w:rFonts w:ascii="Arial" w:eastAsia="Times New Roman" w:hAnsi="Arial" w:cs="Arial"/>
          <w:sz w:val="24"/>
          <w:szCs w:val="24"/>
          <w:lang w:eastAsia="ru-RU"/>
        </w:rPr>
        <w:t>отдел  ВКР</w:t>
      </w:r>
      <w:proofErr w:type="gramEnd"/>
      <w:r>
        <w:rPr>
          <w:rFonts w:ascii="Arial" w:eastAsia="Times New Roman" w:hAnsi="Arial" w:cs="Arial"/>
          <w:sz w:val="24"/>
          <w:szCs w:val="24"/>
          <w:lang w:eastAsia="ru-RU"/>
        </w:rPr>
        <w:t>;</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оповещать по требованию отдела ВКР повестками установленного образца о явке в </w:t>
      </w:r>
      <w:proofErr w:type="gramStart"/>
      <w:r>
        <w:rPr>
          <w:rFonts w:ascii="Arial" w:eastAsia="Times New Roman" w:hAnsi="Arial" w:cs="Arial"/>
          <w:sz w:val="24"/>
          <w:szCs w:val="24"/>
          <w:lang w:eastAsia="ru-RU"/>
        </w:rPr>
        <w:t>отдел  ВКР</w:t>
      </w:r>
      <w:proofErr w:type="gramEnd"/>
      <w:r>
        <w:rPr>
          <w:rFonts w:ascii="Arial" w:eastAsia="Times New Roman" w:hAnsi="Arial" w:cs="Arial"/>
          <w:sz w:val="24"/>
          <w:szCs w:val="24"/>
          <w:lang w:eastAsia="ru-RU"/>
        </w:rPr>
        <w:t xml:space="preserve"> граждан, пребывающих в запасе, граждан, подлежащих первоначальной постановке на воинский учет, а так же подлежащих призыву  на военную службу и содействовать их своевременной явке в указанные пункты и сроки;</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совместно с сотрудниками РОВД и отдела ВКР осуществлять розыск и доставку граждан, уклоняющихся от явки в отдел ВКР (от учебных и </w:t>
      </w:r>
      <w:proofErr w:type="gramStart"/>
      <w:r>
        <w:rPr>
          <w:rFonts w:ascii="Arial" w:eastAsia="Times New Roman" w:hAnsi="Arial" w:cs="Arial"/>
          <w:sz w:val="24"/>
          <w:szCs w:val="24"/>
          <w:lang w:eastAsia="ru-RU"/>
        </w:rPr>
        <w:t>тренировочных  сборов</w:t>
      </w:r>
      <w:proofErr w:type="gramEnd"/>
      <w:r>
        <w:rPr>
          <w:rFonts w:ascii="Arial" w:eastAsia="Times New Roman" w:hAnsi="Arial" w:cs="Arial"/>
          <w:sz w:val="24"/>
          <w:szCs w:val="24"/>
          <w:lang w:eastAsia="ru-RU"/>
        </w:rPr>
        <w:t xml:space="preserve"> (занятий), от ППВУ, призыва на военную службу, самовольно оставивших войсковые части);</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участвовать в работе комиссий по обследованию семейного положения граждан, имеющих право на отсрочку от призыва или увольнением из рядов ВС по семейным обстоятельствам;</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до 1 ноября каждого года представлять списки граждан, подлежащих первоначальной постановке на воинский учет;</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до 31 декабря каждого года оформлять личные дела на граждан, подлежащих первоначальной постановке на воинский учет;</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до 1 октября ежегодно сверять данные администрации с учетными данными отдела ВКР, вносить изменения в учетную карту призывника и представлять справки о семейном положении на граждан, имеющих отсрочку;</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лично доставлять граждан на транспорте администрации в отдел ВКР на учебные и тренировочные сборы (занятия), для прохождения комиссии по первоначальной постановке на воинский учет и призывной комиссии, обеспечивать дисциплину и порядок во время этих комиссий;</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вести учет всех предприятий, организаций, учреждений, учебных заведений независимо от форм собственности, находящихся на обслуживаемой территории муниципального образования;</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осуществлять проверку ведения воинского учета и бронирования на всех предприятиях, организациях, учреждениях, учебных заведениях, независимо от форм собственности, находящихся на территории муниципального образования, с </w:t>
      </w:r>
      <w:proofErr w:type="gramStart"/>
      <w:r>
        <w:rPr>
          <w:rFonts w:ascii="Arial" w:eastAsia="Times New Roman" w:hAnsi="Arial" w:cs="Arial"/>
          <w:sz w:val="24"/>
          <w:szCs w:val="24"/>
          <w:lang w:eastAsia="ru-RU"/>
        </w:rPr>
        <w:t>обязательным  составлением</w:t>
      </w:r>
      <w:proofErr w:type="gramEnd"/>
      <w:r>
        <w:rPr>
          <w:rFonts w:ascii="Arial" w:eastAsia="Times New Roman" w:hAnsi="Arial" w:cs="Arial"/>
          <w:sz w:val="24"/>
          <w:szCs w:val="24"/>
          <w:lang w:eastAsia="ru-RU"/>
        </w:rPr>
        <w:t xml:space="preserve"> акта проверки, с предоставлением одного экземпляра акта в отдел ВКР;</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осуществлять контроль за посещением призывниками школ, лечебно-профилактических учреждений, учебных организаций РОСТО и учебных заведений системы </w:t>
      </w:r>
      <w:proofErr w:type="spellStart"/>
      <w:r>
        <w:rPr>
          <w:rFonts w:ascii="Arial" w:eastAsia="Times New Roman" w:hAnsi="Arial" w:cs="Arial"/>
          <w:sz w:val="24"/>
          <w:szCs w:val="24"/>
          <w:lang w:eastAsia="ru-RU"/>
        </w:rPr>
        <w:t>профтехобразования</w:t>
      </w:r>
      <w:proofErr w:type="spellEnd"/>
      <w:r>
        <w:rPr>
          <w:rFonts w:ascii="Arial" w:eastAsia="Times New Roman" w:hAnsi="Arial" w:cs="Arial"/>
          <w:sz w:val="24"/>
          <w:szCs w:val="24"/>
          <w:lang w:eastAsia="ru-RU"/>
        </w:rPr>
        <w:t>, к которым они прикреплены для обучения или лечения, принимать меры воздействия и сообщать об этом военному комиссару;</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обрабатывать и вести дело со списками принятых и уволенных с предприятий, вносить в карточки первичного учета и списки призывников изменения, касающихся их образования, места работы, должности, семейного положения и </w:t>
      </w:r>
      <w:proofErr w:type="gramStart"/>
      <w:r>
        <w:rPr>
          <w:rFonts w:ascii="Arial" w:eastAsia="Times New Roman" w:hAnsi="Arial" w:cs="Arial"/>
          <w:sz w:val="24"/>
          <w:szCs w:val="24"/>
          <w:lang w:eastAsia="ru-RU"/>
        </w:rPr>
        <w:t>адреса  места</w:t>
      </w:r>
      <w:proofErr w:type="gramEnd"/>
      <w:r>
        <w:rPr>
          <w:rFonts w:ascii="Arial" w:eastAsia="Times New Roman" w:hAnsi="Arial" w:cs="Arial"/>
          <w:sz w:val="24"/>
          <w:szCs w:val="24"/>
          <w:lang w:eastAsia="ru-RU"/>
        </w:rPr>
        <w:t xml:space="preserve">  жительства граждан, пребывающих в запасе и призывников, и обо всех изменениях сообщать в отдел ВКР;</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производить вклейку мобилизационных предписаний гражданам, предназначенным в команды и партии по указанию отдела ВКР; участвовать в проведении контрольного оповещения граждан, предназначенных в команды и партии;</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сверять не реже одного раза в год данные карточек первичного учета на граждан, пребывающих в запасе, и списки на призывников, состоящих на учете </w:t>
      </w:r>
      <w:proofErr w:type="gramStart"/>
      <w:r>
        <w:rPr>
          <w:rFonts w:ascii="Arial" w:eastAsia="Times New Roman" w:hAnsi="Arial" w:cs="Arial"/>
          <w:sz w:val="24"/>
          <w:szCs w:val="24"/>
          <w:lang w:eastAsia="ru-RU"/>
        </w:rPr>
        <w:t>с  карточками</w:t>
      </w:r>
      <w:proofErr w:type="gramEnd"/>
      <w:r>
        <w:rPr>
          <w:rFonts w:ascii="Arial" w:eastAsia="Times New Roman" w:hAnsi="Arial" w:cs="Arial"/>
          <w:sz w:val="24"/>
          <w:szCs w:val="24"/>
          <w:lang w:eastAsia="ru-RU"/>
        </w:rPr>
        <w:t xml:space="preserve"> формы Т-2 предприятий, домовыми книгами (карточками прописки), а также с фактическим наличием граждан, пребывающих в запасе и призывников путем подворного (поквартирного) обхода совместно с участковым инспектором РОВД. В </w:t>
      </w:r>
      <w:r>
        <w:rPr>
          <w:rFonts w:ascii="Arial" w:eastAsia="Times New Roman" w:hAnsi="Arial" w:cs="Arial"/>
          <w:sz w:val="24"/>
          <w:szCs w:val="24"/>
          <w:lang w:eastAsia="ru-RU"/>
        </w:rPr>
        <w:lastRenderedPageBreak/>
        <w:t>эти же сроки выверенные карточки первичного учета сверять с учетными данными отдела ВКТО;</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сверку списков призывников, состоящих на воинском учете, с учетными данными военного комиссариата производить после первоначальной постановки на воинский учет перед очередным призывом граждан на военную службу, а </w:t>
      </w:r>
      <w:proofErr w:type="gramStart"/>
      <w:r>
        <w:rPr>
          <w:rFonts w:ascii="Arial" w:eastAsia="Times New Roman" w:hAnsi="Arial" w:cs="Arial"/>
          <w:sz w:val="24"/>
          <w:szCs w:val="24"/>
          <w:lang w:eastAsia="ru-RU"/>
        </w:rPr>
        <w:t>так же</w:t>
      </w:r>
      <w:proofErr w:type="gramEnd"/>
      <w:r>
        <w:rPr>
          <w:rFonts w:ascii="Arial" w:eastAsia="Times New Roman" w:hAnsi="Arial" w:cs="Arial"/>
          <w:sz w:val="24"/>
          <w:szCs w:val="24"/>
          <w:lang w:eastAsia="ru-RU"/>
        </w:rPr>
        <w:t xml:space="preserve"> в другие сроки по указанию отдела ВКР;</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учитывать граждан, пребывающих в запасе, и призывников, заявивших об изменении состояния их здоровья и представлять на них сведения в отдел ВКР;</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вести учет инвалидов и участников Великой Отечественной войны, ветеранов и войн на </w:t>
      </w:r>
      <w:proofErr w:type="gramStart"/>
      <w:r>
        <w:rPr>
          <w:rFonts w:ascii="Arial" w:eastAsia="Times New Roman" w:hAnsi="Arial" w:cs="Arial"/>
          <w:sz w:val="24"/>
          <w:szCs w:val="24"/>
          <w:lang w:eastAsia="ru-RU"/>
        </w:rPr>
        <w:t>территории  других</w:t>
      </w:r>
      <w:proofErr w:type="gramEnd"/>
      <w:r>
        <w:rPr>
          <w:rFonts w:ascii="Arial" w:eastAsia="Times New Roman" w:hAnsi="Arial" w:cs="Arial"/>
          <w:sz w:val="24"/>
          <w:szCs w:val="24"/>
          <w:lang w:eastAsia="ru-RU"/>
        </w:rPr>
        <w:t xml:space="preserve"> государств,  республик бывшего Советского Союза и Северного Кавказа, участников и инвалидов ликвидации катастрофы на Чернобыльской АЭС. ветеранов подразделений особого риска и до 20 числа последнего месяца квартала представлять в отдел ВКР   на них сведения об их льготном обеспечении;</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вести необходимую документацию для работы штаба оповещения;</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вести разъяснительную работу с гражданами, пребывающими в запасе, и призывниками по соблюдению ими обязанностей и установленных правил воинского учета. На граждан, пребывающих в запасе, нарушивших требования Закона РФ «О воинской обязанности и военной службе» составлять протоколы об административном правонарушении и представлять их в отдел ВКР для привлечения виновных к ответственности, вести журнал учета нарушений правил воинского учета;</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вести другую необходимую документацию по ведению воинского учета в администрации муниципального образования;</w:t>
      </w:r>
    </w:p>
    <w:p w:rsidR="006A11A9" w:rsidRDefault="006A11A9" w:rsidP="006A11A9">
      <w:pPr>
        <w:tabs>
          <w:tab w:val="left" w:pos="23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докладывать вышестоящей Администрации о состоянии воинского учета на обслуживаемой территории и о случаях нарушения правил воинского учета гражданами, пребывающими в запасе, и призывниками.</w:t>
      </w:r>
    </w:p>
    <w:p w:rsidR="006A11A9" w:rsidRDefault="006A11A9" w:rsidP="006A11A9">
      <w:pPr>
        <w:tabs>
          <w:tab w:val="left" w:pos="2340"/>
        </w:tabs>
        <w:spacing w:after="0" w:line="240" w:lineRule="auto"/>
        <w:rPr>
          <w:rFonts w:ascii="Arial" w:eastAsia="Times New Roman" w:hAnsi="Arial" w:cs="Arial"/>
          <w:sz w:val="24"/>
          <w:szCs w:val="24"/>
          <w:lang w:eastAsia="ru-RU"/>
        </w:rPr>
      </w:pPr>
    </w:p>
    <w:p w:rsidR="006A11A9" w:rsidRDefault="006A11A9" w:rsidP="006A11A9">
      <w:pPr>
        <w:spacing w:after="0" w:line="240" w:lineRule="auto"/>
        <w:rPr>
          <w:rFonts w:ascii="Arial" w:eastAsia="Times New Roman" w:hAnsi="Arial" w:cs="Arial"/>
          <w:sz w:val="24"/>
          <w:szCs w:val="24"/>
          <w:lang w:eastAsia="ru-RU"/>
        </w:rPr>
      </w:pPr>
    </w:p>
    <w:p w:rsidR="006A11A9" w:rsidRDefault="006A11A9" w:rsidP="006A11A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сельского поселения </w:t>
      </w:r>
    </w:p>
    <w:p w:rsidR="006A11A9" w:rsidRDefault="006A11A9" w:rsidP="006A11A9">
      <w:pPr>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 Арахлейское</w:t>
      </w:r>
      <w:proofErr w:type="gramEnd"/>
      <w:r>
        <w:rPr>
          <w:rFonts w:ascii="Arial" w:eastAsia="Times New Roman" w:hAnsi="Arial" w:cs="Arial"/>
          <w:sz w:val="24"/>
          <w:szCs w:val="24"/>
          <w:lang w:eastAsia="ru-RU"/>
        </w:rPr>
        <w:t xml:space="preserve">»                                                                                                  Д.В. </w:t>
      </w:r>
      <w:proofErr w:type="spellStart"/>
      <w:r>
        <w:rPr>
          <w:rFonts w:ascii="Arial" w:eastAsia="Times New Roman" w:hAnsi="Arial" w:cs="Arial"/>
          <w:sz w:val="24"/>
          <w:szCs w:val="24"/>
          <w:lang w:eastAsia="ru-RU"/>
        </w:rPr>
        <w:t>Нимаева</w:t>
      </w:r>
      <w:proofErr w:type="spellEnd"/>
    </w:p>
    <w:p w:rsidR="006A11A9" w:rsidRDefault="006A11A9" w:rsidP="006A11A9">
      <w:pPr>
        <w:rPr>
          <w:rFonts w:ascii="Arial" w:hAnsi="Arial" w:cs="Arial"/>
          <w:sz w:val="24"/>
          <w:szCs w:val="24"/>
        </w:rPr>
      </w:pPr>
    </w:p>
    <w:p w:rsidR="00D8346E" w:rsidRDefault="00D8346E"/>
    <w:sectPr w:rsidR="00D83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90E"/>
    <w:multiLevelType w:val="hybridMultilevel"/>
    <w:tmpl w:val="A2B811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E8"/>
    <w:rsid w:val="006A11A9"/>
    <w:rsid w:val="006C73E8"/>
    <w:rsid w:val="00D8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13C763"/>
  <w15:chartTrackingRefBased/>
  <w15:docId w15:val="{0F1844E7-C703-455E-999D-BED1ABA7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A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5277</Words>
  <Characters>30079</Characters>
  <Application>Microsoft Office Word</Application>
  <DocSecurity>0</DocSecurity>
  <Lines>250</Lines>
  <Paragraphs>70</Paragraphs>
  <ScaleCrop>false</ScaleCrop>
  <Company>Reanimator Extreme Edition</Company>
  <LinksUpToDate>false</LinksUpToDate>
  <CharactersWithSpaces>35286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2023-07-17T01:23:00Z</dcterms:created>
  <dcterms:modified xsi:type="dcterms:W3CDTF">2023-07-17T01:25:00Z</dcterms:modified>
</cp:coreProperties>
</file>