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F" w:rsidRPr="008371CF" w:rsidRDefault="008371CF" w:rsidP="002859F7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 w:rsidRPr="008371CF">
        <w:rPr>
          <w:rFonts w:cs="Arial"/>
          <w:b/>
          <w:sz w:val="32"/>
          <w:szCs w:val="28"/>
        </w:rPr>
        <w:t>СОВЕТ СЕЛЬСКОГО ПОСЕЛЕНИЯ «</w:t>
      </w:r>
      <w:r w:rsidR="00741B76">
        <w:rPr>
          <w:rFonts w:cs="Arial"/>
          <w:b/>
          <w:sz w:val="32"/>
          <w:szCs w:val="28"/>
        </w:rPr>
        <w:t>Арахлейское</w:t>
      </w:r>
      <w:r w:rsidRPr="008371CF">
        <w:rPr>
          <w:rFonts w:cs="Arial"/>
          <w:b/>
          <w:sz w:val="32"/>
          <w:szCs w:val="28"/>
        </w:rPr>
        <w:t>»</w:t>
      </w:r>
    </w:p>
    <w:p w:rsidR="008371CF" w:rsidRDefault="008371CF" w:rsidP="002859F7">
      <w:pPr>
        <w:suppressAutoHyphens/>
        <w:ind w:firstLine="0"/>
        <w:jc w:val="center"/>
        <w:rPr>
          <w:rFonts w:cs="Arial"/>
          <w:b/>
          <w:sz w:val="32"/>
          <w:szCs w:val="28"/>
        </w:rPr>
      </w:pPr>
    </w:p>
    <w:p w:rsidR="008371CF" w:rsidRPr="008371CF" w:rsidRDefault="008371CF" w:rsidP="002859F7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 w:rsidRPr="008371CF">
        <w:rPr>
          <w:rFonts w:cs="Arial"/>
          <w:b/>
          <w:sz w:val="32"/>
          <w:szCs w:val="28"/>
        </w:rPr>
        <w:t>РЕШЕНИЕ</w:t>
      </w:r>
    </w:p>
    <w:p w:rsidR="00F83E66" w:rsidRDefault="00F83E66" w:rsidP="002859F7">
      <w:pPr>
        <w:suppressAutoHyphens/>
        <w:ind w:firstLine="0"/>
        <w:jc w:val="center"/>
        <w:rPr>
          <w:rFonts w:cs="Arial"/>
          <w:szCs w:val="28"/>
        </w:rPr>
      </w:pPr>
    </w:p>
    <w:p w:rsidR="008371CF" w:rsidRPr="008371CF" w:rsidRDefault="008371CF" w:rsidP="002859F7">
      <w:pPr>
        <w:suppressAutoHyphens/>
        <w:ind w:firstLine="0"/>
        <w:jc w:val="center"/>
        <w:rPr>
          <w:rFonts w:cs="Arial"/>
          <w:szCs w:val="28"/>
        </w:rPr>
      </w:pPr>
    </w:p>
    <w:p w:rsidR="00FA74BB" w:rsidRPr="008371CF" w:rsidRDefault="00B7330D" w:rsidP="002859F7">
      <w:pPr>
        <w:tabs>
          <w:tab w:val="left" w:pos="7545"/>
        </w:tabs>
        <w:suppressAutoHyphens/>
        <w:ind w:firstLine="0"/>
        <w:jc w:val="center"/>
        <w:rPr>
          <w:rFonts w:cs="Arial"/>
          <w:szCs w:val="28"/>
        </w:rPr>
      </w:pPr>
      <w:r w:rsidRPr="008371CF">
        <w:rPr>
          <w:rFonts w:cs="Arial"/>
          <w:szCs w:val="28"/>
        </w:rPr>
        <w:t>о</w:t>
      </w:r>
      <w:r w:rsidR="00C40DA7" w:rsidRPr="008371CF">
        <w:rPr>
          <w:rFonts w:cs="Arial"/>
          <w:szCs w:val="28"/>
        </w:rPr>
        <w:t xml:space="preserve">т </w:t>
      </w:r>
      <w:r w:rsidR="007454A2">
        <w:rPr>
          <w:rFonts w:cs="Arial"/>
          <w:szCs w:val="28"/>
        </w:rPr>
        <w:t>08ноября 2019</w:t>
      </w:r>
      <w:r w:rsidR="008371CF" w:rsidRPr="008371CF">
        <w:rPr>
          <w:rFonts w:cs="Arial"/>
          <w:szCs w:val="28"/>
        </w:rPr>
        <w:t>года</w:t>
      </w:r>
      <w:r w:rsidR="008371CF">
        <w:rPr>
          <w:rFonts w:cs="Arial"/>
          <w:szCs w:val="28"/>
        </w:rPr>
        <w:tab/>
      </w:r>
      <w:r w:rsidR="008371CF">
        <w:rPr>
          <w:rFonts w:cs="Arial"/>
          <w:szCs w:val="28"/>
        </w:rPr>
        <w:tab/>
      </w:r>
      <w:r w:rsidR="008371CF">
        <w:rPr>
          <w:rFonts w:cs="Arial"/>
          <w:szCs w:val="28"/>
        </w:rPr>
        <w:tab/>
      </w:r>
      <w:r w:rsidR="008371CF">
        <w:rPr>
          <w:rFonts w:cs="Arial"/>
          <w:szCs w:val="28"/>
        </w:rPr>
        <w:tab/>
      </w:r>
      <w:r w:rsidR="008371CF" w:rsidRPr="008371CF">
        <w:rPr>
          <w:rFonts w:cs="Arial"/>
          <w:szCs w:val="28"/>
        </w:rPr>
        <w:t>№</w:t>
      </w:r>
      <w:r w:rsidR="007454A2">
        <w:rPr>
          <w:rFonts w:cs="Arial"/>
          <w:szCs w:val="28"/>
        </w:rPr>
        <w:t>86</w:t>
      </w:r>
    </w:p>
    <w:p w:rsidR="008371CF" w:rsidRDefault="008371CF" w:rsidP="002859F7">
      <w:pPr>
        <w:tabs>
          <w:tab w:val="left" w:pos="7545"/>
        </w:tabs>
        <w:suppressAutoHyphens/>
        <w:ind w:firstLine="0"/>
        <w:jc w:val="center"/>
        <w:rPr>
          <w:rFonts w:cs="Arial"/>
          <w:szCs w:val="28"/>
        </w:rPr>
      </w:pPr>
    </w:p>
    <w:p w:rsidR="008371CF" w:rsidRDefault="008371CF" w:rsidP="002859F7">
      <w:pPr>
        <w:tabs>
          <w:tab w:val="left" w:pos="7545"/>
        </w:tabs>
        <w:suppressAutoHyphens/>
        <w:ind w:firstLine="0"/>
        <w:jc w:val="center"/>
        <w:rPr>
          <w:rFonts w:cs="Arial"/>
          <w:szCs w:val="28"/>
        </w:rPr>
      </w:pPr>
    </w:p>
    <w:p w:rsidR="001402A4" w:rsidRPr="008371CF" w:rsidRDefault="001402A4" w:rsidP="00741B76">
      <w:pPr>
        <w:tabs>
          <w:tab w:val="left" w:pos="7545"/>
        </w:tabs>
        <w:suppressAutoHyphens/>
        <w:ind w:firstLine="0"/>
        <w:rPr>
          <w:rFonts w:cs="Arial"/>
          <w:szCs w:val="28"/>
        </w:rPr>
      </w:pPr>
    </w:p>
    <w:p w:rsidR="00B66376" w:rsidRDefault="00B66376" w:rsidP="002859F7">
      <w:pPr>
        <w:suppressAutoHyphens/>
        <w:ind w:firstLine="0"/>
        <w:jc w:val="center"/>
        <w:rPr>
          <w:rFonts w:cs="Arial"/>
          <w:szCs w:val="28"/>
        </w:rPr>
      </w:pPr>
    </w:p>
    <w:p w:rsidR="008371CF" w:rsidRPr="008371CF" w:rsidRDefault="008371CF" w:rsidP="002859F7">
      <w:pPr>
        <w:suppressAutoHyphens/>
        <w:ind w:firstLine="0"/>
        <w:jc w:val="center"/>
        <w:rPr>
          <w:rFonts w:cs="Arial"/>
          <w:szCs w:val="28"/>
        </w:rPr>
      </w:pPr>
    </w:p>
    <w:p w:rsidR="00FA74BB" w:rsidRPr="008371CF" w:rsidRDefault="001402A4" w:rsidP="002859F7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 w:rsidRPr="008371CF">
        <w:rPr>
          <w:rFonts w:cs="Arial"/>
          <w:b/>
          <w:sz w:val="32"/>
          <w:szCs w:val="28"/>
        </w:rPr>
        <w:t xml:space="preserve">Об утверждении </w:t>
      </w:r>
      <w:r w:rsidR="007454A2">
        <w:rPr>
          <w:rFonts w:cs="Arial"/>
          <w:b/>
          <w:sz w:val="32"/>
          <w:szCs w:val="28"/>
        </w:rPr>
        <w:t xml:space="preserve">проекта </w:t>
      </w:r>
      <w:bookmarkStart w:id="0" w:name="_GoBack"/>
      <w:bookmarkEnd w:id="0"/>
      <w:r w:rsidRPr="008371CF">
        <w:rPr>
          <w:rFonts w:cs="Arial"/>
          <w:b/>
          <w:sz w:val="32"/>
          <w:szCs w:val="28"/>
        </w:rPr>
        <w:t>бюджета сельского поселения «</w:t>
      </w:r>
      <w:r w:rsidR="00741B76">
        <w:rPr>
          <w:rFonts w:cs="Arial"/>
          <w:b/>
          <w:sz w:val="32"/>
          <w:szCs w:val="28"/>
        </w:rPr>
        <w:t>Арахлейск</w:t>
      </w:r>
      <w:r w:rsidRPr="008371CF">
        <w:rPr>
          <w:rFonts w:cs="Arial"/>
          <w:b/>
          <w:sz w:val="32"/>
          <w:szCs w:val="28"/>
        </w:rPr>
        <w:t>ое» на 20</w:t>
      </w:r>
      <w:r w:rsidR="002B4A47">
        <w:rPr>
          <w:rFonts w:cs="Arial"/>
          <w:b/>
          <w:sz w:val="32"/>
          <w:szCs w:val="28"/>
        </w:rPr>
        <w:t>20</w:t>
      </w:r>
      <w:r w:rsidRPr="008371CF">
        <w:rPr>
          <w:rFonts w:cs="Arial"/>
          <w:b/>
          <w:sz w:val="32"/>
          <w:szCs w:val="28"/>
        </w:rPr>
        <w:t>год</w:t>
      </w:r>
    </w:p>
    <w:p w:rsidR="00E22D35" w:rsidRDefault="00E22D35" w:rsidP="008371CF">
      <w:pPr>
        <w:suppressAutoHyphens/>
        <w:jc w:val="center"/>
        <w:rPr>
          <w:rFonts w:cs="Arial"/>
        </w:rPr>
      </w:pPr>
    </w:p>
    <w:p w:rsidR="008371CF" w:rsidRPr="008371CF" w:rsidRDefault="008371CF" w:rsidP="008371CF">
      <w:pPr>
        <w:suppressAutoHyphens/>
        <w:ind w:firstLine="709"/>
        <w:rPr>
          <w:rFonts w:cs="Arial"/>
        </w:rPr>
      </w:pPr>
    </w:p>
    <w:p w:rsidR="00E82EA5" w:rsidRPr="008371CF" w:rsidRDefault="00E82EA5" w:rsidP="002859F7">
      <w:pPr>
        <w:pStyle w:val="3"/>
      </w:pPr>
      <w:r w:rsidRPr="008371CF">
        <w:t>Глава 1. ОБЩИЕ ПОЛОЖЕНИЯ</w:t>
      </w:r>
    </w:p>
    <w:p w:rsidR="00E82EA5" w:rsidRPr="008371CF" w:rsidRDefault="00E82EA5" w:rsidP="008371C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bCs/>
          <w:iCs/>
          <w:szCs w:val="28"/>
        </w:rPr>
      </w:pPr>
      <w:r w:rsidRPr="008371CF">
        <w:rPr>
          <w:rFonts w:cs="Arial"/>
          <w:bCs/>
          <w:iCs/>
          <w:szCs w:val="28"/>
        </w:rPr>
        <w:t>Статья 1. Основные характеристики бюджета сельского поселения «</w:t>
      </w:r>
      <w:r w:rsidR="00741B76">
        <w:rPr>
          <w:rFonts w:cs="Arial"/>
          <w:bCs/>
          <w:iCs/>
          <w:szCs w:val="28"/>
        </w:rPr>
        <w:t>Арахлейск</w:t>
      </w:r>
      <w:r w:rsidRPr="008371CF">
        <w:rPr>
          <w:rFonts w:cs="Arial"/>
          <w:bCs/>
          <w:iCs/>
          <w:szCs w:val="28"/>
        </w:rPr>
        <w:t>ое» на 20</w:t>
      </w:r>
      <w:r w:rsidR="002B4A47">
        <w:rPr>
          <w:rFonts w:cs="Arial"/>
          <w:bCs/>
          <w:iCs/>
          <w:szCs w:val="28"/>
        </w:rPr>
        <w:t>20</w:t>
      </w:r>
      <w:r w:rsidRPr="008371CF">
        <w:rPr>
          <w:rFonts w:cs="Arial"/>
          <w:bCs/>
          <w:iCs/>
          <w:szCs w:val="28"/>
        </w:rPr>
        <w:t>год</w:t>
      </w:r>
    </w:p>
    <w:p w:rsidR="008371CF" w:rsidRDefault="008371CF" w:rsidP="008371C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1.</w:t>
      </w:r>
      <w:r w:rsidR="00E82EA5" w:rsidRPr="008371CF">
        <w:rPr>
          <w:rFonts w:cs="Arial"/>
          <w:szCs w:val="28"/>
        </w:rPr>
        <w:t>Утвердить основные характеристики проекта бюджета поселения:</w:t>
      </w:r>
    </w:p>
    <w:p w:rsidR="008371CF" w:rsidRDefault="00E82EA5" w:rsidP="008371C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 xml:space="preserve">общий объем доходов в сумме </w:t>
      </w:r>
      <w:r w:rsidR="00C438EB">
        <w:rPr>
          <w:rFonts w:cs="Arial"/>
          <w:szCs w:val="28"/>
        </w:rPr>
        <w:t>3487,5</w:t>
      </w:r>
      <w:r w:rsidRPr="008371CF">
        <w:rPr>
          <w:rFonts w:cs="Arial"/>
          <w:szCs w:val="28"/>
        </w:rPr>
        <w:t>тыс. рублей;</w:t>
      </w:r>
    </w:p>
    <w:p w:rsidR="00E82EA5" w:rsidRPr="008371CF" w:rsidRDefault="00E82EA5" w:rsidP="008371CF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 xml:space="preserve">общий объем расходов в сумме </w:t>
      </w:r>
      <w:r w:rsidR="00C438EB">
        <w:rPr>
          <w:rFonts w:cs="Arial"/>
          <w:szCs w:val="28"/>
        </w:rPr>
        <w:t>3487,5</w:t>
      </w:r>
      <w:r w:rsidRPr="008371CF">
        <w:rPr>
          <w:rFonts w:cs="Arial"/>
          <w:szCs w:val="28"/>
        </w:rPr>
        <w:t>тыс. рублей.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Статья 2. Главные администраторы доходов бюджета сельского поселения 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Арахлейско</w:t>
      </w:r>
      <w:r w:rsidRPr="008371CF">
        <w:rPr>
          <w:rFonts w:ascii="Arial" w:hAnsi="Arial" w:cs="Arial"/>
          <w:sz w:val="24"/>
          <w:szCs w:val="28"/>
          <w:lang w:eastAsia="ru-RU"/>
        </w:rPr>
        <w:t>е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и главные администраторы источников финансирования дефицита бюджета сельского поселения 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на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год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Закрепить источники доходов бюджета сельского поселения«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» за главными администраторами доходов бюджета сельского поселения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Арахлейско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е» - исполнительными органами государственной власти Российской Федерации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согласно приложению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1 к настоящемуРешению.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2.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Утвердить перечень главных администраторов доходов бюд</w:t>
      </w:r>
      <w:r w:rsidR="00741B76">
        <w:rPr>
          <w:rFonts w:ascii="Arial" w:hAnsi="Arial" w:cs="Arial"/>
          <w:sz w:val="24"/>
          <w:szCs w:val="28"/>
          <w:lang w:eastAsia="ru-RU"/>
        </w:rPr>
        <w:t>жета сельского поселения «Арахлей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ское» - органов местного самоуправления муниципального района «Читинский район»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органов местного самоуправления сельского поселения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» согласно приложению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2 к настоящему Решению.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3.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Утвердить перечень главных администраторов источников финансирования дефицита сельского поселения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» - органов местного самоуправления сельского поселения 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»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согласно приложению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3 к настоящему Решению.</w:t>
      </w:r>
    </w:p>
    <w:p w:rsidR="00956C4A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4.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Администрация сельского поселения вправе в случае изменения состава и (или) функций главных администраторов доходов бюджета сельского поселения - органов местного самоуправления муниципального района «Читинский район»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или главных администраторов источников финансирования дефицита бюджета поселения уточнять закрепленные за ними источники доходов бюджета сельского поселения предусмотренные приложениями</w:t>
      </w:r>
      <w:r w:rsidRPr="008371CF">
        <w:rPr>
          <w:rFonts w:ascii="Arial" w:hAnsi="Arial" w:cs="Arial"/>
          <w:sz w:val="24"/>
          <w:szCs w:val="28"/>
          <w:lang w:eastAsia="ru-RU"/>
        </w:rPr>
        <w:t>№№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2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3 к настоящему Решению.</w:t>
      </w:r>
    </w:p>
    <w:p w:rsidR="00741B76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3. Источники финансирования дефицита бюджета сельского поселени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я</w:t>
      </w:r>
    </w:p>
    <w:p w:rsidR="00E82EA5" w:rsidRPr="008371CF" w:rsidRDefault="00956C4A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Pr="008371CF">
        <w:rPr>
          <w:rFonts w:ascii="Arial" w:hAnsi="Arial" w:cs="Arial"/>
          <w:sz w:val="24"/>
          <w:szCs w:val="28"/>
          <w:lang w:eastAsia="ru-RU"/>
        </w:rPr>
        <w:t>»на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год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Утвердить источники финансирования дефицита бюджета сельского поселения 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»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согласно приложению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4 к настоящему Решению.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4. Особенности зачисления и расходования средств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получаемых администраци</w:t>
      </w:r>
      <w:r w:rsidR="00993C2A" w:rsidRPr="008371CF">
        <w:rPr>
          <w:rFonts w:ascii="Arial" w:hAnsi="Arial" w:cs="Arial"/>
          <w:sz w:val="24"/>
          <w:szCs w:val="28"/>
          <w:lang w:eastAsia="ru-RU"/>
        </w:rPr>
        <w:t>ей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сельск</w:t>
      </w:r>
      <w:r w:rsidR="00993C2A" w:rsidRPr="008371CF">
        <w:rPr>
          <w:rFonts w:ascii="Arial" w:hAnsi="Arial" w:cs="Arial"/>
          <w:sz w:val="24"/>
          <w:szCs w:val="28"/>
          <w:lang w:eastAsia="ru-RU"/>
        </w:rPr>
        <w:t>ого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поселени</w:t>
      </w:r>
      <w:r w:rsidR="00993C2A" w:rsidRPr="008371CF">
        <w:rPr>
          <w:rFonts w:ascii="Arial" w:hAnsi="Arial" w:cs="Arial"/>
          <w:sz w:val="24"/>
          <w:szCs w:val="28"/>
          <w:lang w:eastAsia="ru-RU"/>
        </w:rPr>
        <w:t>я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993C2A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в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году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Установить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что доходы от платных услуг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оказываемых администрацией сельского поселения</w:t>
      </w:r>
      <w:r w:rsidR="00993C2A" w:rsidRPr="008371CF">
        <w:rPr>
          <w:rFonts w:ascii="Arial" w:hAnsi="Arial" w:cs="Arial"/>
          <w:sz w:val="24"/>
          <w:szCs w:val="28"/>
          <w:lang w:eastAsia="ru-RU"/>
        </w:rPr>
        <w:t xml:space="preserve">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993C2A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после уплаты налогов и сборов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предусмотренных законодательством о налогах и сборах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средства безвозмездных поступлений и иной приносящей доход деятельности подлежат зачислению в доход бюджета сельского поселения 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в полном объеме учитываются в бюджете администрации сельского поселения и расходуются согласно утвержденного бюджета.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E82EA5" w:rsidRPr="008371CF" w:rsidRDefault="00E82EA5" w:rsidP="002859F7">
      <w:pPr>
        <w:pStyle w:val="3"/>
      </w:pPr>
      <w:r w:rsidRPr="008371CF">
        <w:t xml:space="preserve">Глава 2. ДОХОДЫ БЮДЖЕТАСЕЛЬСКОГО ПОСЕЛЕНИЯ </w:t>
      </w:r>
      <w:r w:rsidR="00956C4A" w:rsidRPr="008371CF">
        <w:t>«</w:t>
      </w:r>
      <w:r w:rsidR="00741B76" w:rsidRPr="00741B76">
        <w:rPr>
          <w:sz w:val="32"/>
          <w:szCs w:val="32"/>
        </w:rPr>
        <w:t>Арахлейское</w:t>
      </w:r>
      <w:r w:rsidR="00956C4A" w:rsidRPr="008371CF">
        <w:t>»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Статья 5. Нормативы распределения доходов между бюджетом муниципального района «Читинский район» и бюджетом сельского поселения 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на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год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В соответствии с пунктом 2 статьи 1841 Бюджетного кодекса Российской Федерации утвердить нормативы распределения доходов междубюджетом муниципального района «Читинский район»ибюджетом сельского поселения 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»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согласно приложению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5 к настоящему Решению.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6. Доходы бюджета сельского поселения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956C4A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в том числе межбюджетные трансферты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получаемые из других бюджетов бюджетной системы в 20</w:t>
      </w:r>
      <w:r w:rsidR="002B4A47">
        <w:rPr>
          <w:rFonts w:ascii="Arial" w:hAnsi="Arial" w:cs="Arial"/>
          <w:sz w:val="24"/>
          <w:szCs w:val="28"/>
          <w:lang w:eastAsia="ru-RU"/>
        </w:rPr>
        <w:t xml:space="preserve">20 </w:t>
      </w:r>
      <w:r w:rsidRPr="008371CF">
        <w:rPr>
          <w:rFonts w:ascii="Arial" w:hAnsi="Arial" w:cs="Arial"/>
          <w:sz w:val="24"/>
          <w:szCs w:val="28"/>
          <w:lang w:eastAsia="ru-RU"/>
        </w:rPr>
        <w:t>году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1.Установить доходы бюджета сельского поселения </w:t>
      </w:r>
      <w:r w:rsidR="00304CB2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4CB2" w:rsidRPr="008371CF">
        <w:rPr>
          <w:rFonts w:ascii="Arial" w:hAnsi="Arial" w:cs="Arial"/>
          <w:sz w:val="24"/>
          <w:szCs w:val="28"/>
          <w:lang w:eastAsia="ru-RU"/>
        </w:rPr>
        <w:t xml:space="preserve">» </w:t>
      </w:r>
      <w:r w:rsidR="00C438EB">
        <w:rPr>
          <w:rFonts w:ascii="Arial" w:hAnsi="Arial" w:cs="Arial"/>
          <w:sz w:val="24"/>
          <w:szCs w:val="28"/>
          <w:lang w:eastAsia="ru-RU"/>
        </w:rPr>
        <w:t>3487,5</w:t>
      </w:r>
      <w:r w:rsidRPr="008371CF">
        <w:rPr>
          <w:rFonts w:ascii="Arial" w:hAnsi="Arial" w:cs="Arial"/>
          <w:sz w:val="24"/>
          <w:szCs w:val="28"/>
          <w:lang w:eastAsia="ru-RU"/>
        </w:rPr>
        <w:t>тыс. руб</w:t>
      </w:r>
      <w:r w:rsidR="00304CB2" w:rsidRPr="008371CF">
        <w:rPr>
          <w:rFonts w:ascii="Arial" w:hAnsi="Arial" w:cs="Arial"/>
          <w:sz w:val="24"/>
          <w:szCs w:val="28"/>
          <w:lang w:eastAsia="ru-RU"/>
        </w:rPr>
        <w:t>лей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по кодам классификации доходов бюджетов Российской Федерации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в том числе межбюджетные трансферты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получаемые из других бюджетов бюджетной системы в объеме </w:t>
      </w:r>
      <w:r w:rsidR="00C438EB">
        <w:rPr>
          <w:rFonts w:ascii="Arial" w:hAnsi="Arial" w:cs="Arial"/>
          <w:sz w:val="24"/>
          <w:szCs w:val="28"/>
          <w:lang w:eastAsia="ru-RU"/>
        </w:rPr>
        <w:t>3487,5</w:t>
      </w:r>
      <w:r w:rsidRPr="008371CF">
        <w:rPr>
          <w:rFonts w:ascii="Arial" w:hAnsi="Arial" w:cs="Arial"/>
          <w:sz w:val="24"/>
          <w:szCs w:val="28"/>
          <w:lang w:eastAsia="ru-RU"/>
        </w:rPr>
        <w:t>тыс. рублей согласно приложению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№</w:t>
      </w:r>
      <w:r w:rsidRPr="008371CF">
        <w:rPr>
          <w:rFonts w:ascii="Arial" w:hAnsi="Arial" w:cs="Arial"/>
          <w:sz w:val="24"/>
          <w:szCs w:val="28"/>
          <w:lang w:eastAsia="ru-RU"/>
        </w:rPr>
        <w:t>6 к настоящему Решению.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E82EA5" w:rsidRPr="008371CF" w:rsidRDefault="00E82EA5" w:rsidP="002859F7">
      <w:pPr>
        <w:pStyle w:val="3"/>
      </w:pPr>
      <w:r w:rsidRPr="008371CF">
        <w:t xml:space="preserve">Глава 3. РАСХОДЫ БЮДЖЕТА СЕЛЬСКОГО ПОСЕЛЕНИЯ </w:t>
      </w:r>
      <w:r w:rsidR="00304CB2" w:rsidRPr="008371CF">
        <w:t>«</w:t>
      </w:r>
      <w:r w:rsidR="00741B76">
        <w:t>Арахлейское</w:t>
      </w:r>
      <w:r w:rsidR="00304CB2" w:rsidRPr="008371CF">
        <w:t>»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7. Распределение бюджетных ассигнований по расходам бюджета сельског</w:t>
      </w:r>
      <w:r w:rsidR="00304CB2" w:rsidRPr="008371CF">
        <w:rPr>
          <w:rFonts w:ascii="Arial" w:hAnsi="Arial" w:cs="Arial"/>
          <w:sz w:val="24"/>
          <w:szCs w:val="28"/>
          <w:lang w:eastAsia="ru-RU"/>
        </w:rPr>
        <w:t>о поселения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4CB2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на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год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1. Утвердить распределение бюджетных ассигнований бюджета сельского поселения </w:t>
      </w:r>
      <w:r w:rsidR="00304CB2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4CB2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по разделам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подразделам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целевым статьям и видам расходов классификации расходов бюджета в ведомственной структуре расходов бюджета сельского поселения</w:t>
      </w:r>
      <w:r w:rsidR="00304CB2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2A65D9">
        <w:rPr>
          <w:rFonts w:ascii="Arial" w:hAnsi="Arial" w:cs="Arial"/>
          <w:sz w:val="24"/>
          <w:szCs w:val="28"/>
          <w:lang w:eastAsia="ru-RU"/>
        </w:rPr>
        <w:t>Арахлей</w:t>
      </w:r>
      <w:r w:rsidR="002A65D9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4CB2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на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год согласно приложению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№</w:t>
      </w:r>
      <w:r w:rsidRPr="008371CF">
        <w:rPr>
          <w:rFonts w:ascii="Arial" w:hAnsi="Arial" w:cs="Arial"/>
          <w:sz w:val="24"/>
          <w:szCs w:val="28"/>
          <w:lang w:eastAsia="ru-RU"/>
        </w:rPr>
        <w:t>7 к настоящему Решению.</w:t>
      </w:r>
    </w:p>
    <w:p w:rsidR="008371CF" w:rsidRDefault="00304CB2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2. 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Установить размер резервного фонда Администрации сельского поселения </w:t>
      </w:r>
      <w:r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Pr="008371CF">
        <w:rPr>
          <w:rFonts w:ascii="Arial" w:hAnsi="Arial" w:cs="Arial"/>
          <w:sz w:val="24"/>
          <w:szCs w:val="28"/>
          <w:lang w:eastAsia="ru-RU"/>
        </w:rPr>
        <w:t>»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в </w:t>
      </w:r>
      <w:r w:rsidR="008D3571" w:rsidRPr="008371CF">
        <w:rPr>
          <w:rFonts w:ascii="Arial" w:hAnsi="Arial" w:cs="Arial"/>
          <w:sz w:val="24"/>
          <w:szCs w:val="28"/>
          <w:lang w:eastAsia="ru-RU"/>
        </w:rPr>
        <w:t xml:space="preserve">размере </w:t>
      </w:r>
      <w:r w:rsidR="008D3571" w:rsidRPr="008371CF">
        <w:rPr>
          <w:rFonts w:ascii="Arial" w:hAnsi="Arial" w:cs="Arial"/>
          <w:sz w:val="24"/>
          <w:szCs w:val="28"/>
          <w:shd w:val="clear" w:color="auto" w:fill="FFFFFF"/>
        </w:rPr>
        <w:t xml:space="preserve">3 процента утвержденного общего объема расходов 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сумме </w:t>
      </w:r>
      <w:r w:rsidR="002B4A47">
        <w:rPr>
          <w:rFonts w:ascii="Arial" w:hAnsi="Arial" w:cs="Arial"/>
          <w:sz w:val="24"/>
          <w:szCs w:val="28"/>
          <w:lang w:eastAsia="ru-RU"/>
        </w:rPr>
        <w:t>10,5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тыс. рублей согласно приложени</w:t>
      </w:r>
      <w:r w:rsidRPr="008371CF">
        <w:rPr>
          <w:rFonts w:ascii="Arial" w:hAnsi="Arial" w:cs="Arial"/>
          <w:sz w:val="24"/>
          <w:szCs w:val="28"/>
          <w:lang w:eastAsia="ru-RU"/>
        </w:rPr>
        <w:t>ю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7к настоящему Решению.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8. Межбюджетные трансферты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предоставляемые из бюджета сельского поселения</w:t>
      </w:r>
      <w:r w:rsidR="00D0201C" w:rsidRPr="008371CF">
        <w:rPr>
          <w:rFonts w:ascii="Arial" w:hAnsi="Arial" w:cs="Arial"/>
          <w:sz w:val="24"/>
          <w:szCs w:val="28"/>
          <w:lang w:eastAsia="ru-RU"/>
        </w:rPr>
        <w:t xml:space="preserve">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D0201C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в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году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1.Утвердить в составе межбюджетных трансфертов бюджетные ассигнования на предоставление иных межбюджетных трансфертов:</w:t>
      </w:r>
    </w:p>
    <w:p w:rsidR="00E82EA5" w:rsidRPr="008371CF" w:rsidRDefault="00D0201C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.1.</w:t>
      </w:r>
      <w:r w:rsidR="008730F5" w:rsidRPr="008371CF">
        <w:rPr>
          <w:rFonts w:ascii="Arial" w:hAnsi="Arial" w:cs="Arial"/>
          <w:sz w:val="24"/>
          <w:szCs w:val="28"/>
          <w:lang w:eastAsia="ru-RU"/>
        </w:rPr>
        <w:t>Б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юджету муниципального района «Читинский район»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в соответствии с заключенным соглашением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организации библиотечного обслуживания и комплектованию библиотечных фондов библиотек поселений в размере 0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 xml:space="preserve">, </w:t>
      </w:r>
      <w:r w:rsidR="008D3571" w:rsidRPr="008371CF">
        <w:rPr>
          <w:rFonts w:ascii="Arial" w:hAnsi="Arial" w:cs="Arial"/>
          <w:sz w:val="24"/>
          <w:szCs w:val="28"/>
          <w:lang w:eastAsia="ru-RU"/>
        </w:rPr>
        <w:t>0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тыс. рублей согласно приложению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7 к настоящему Решению.</w:t>
      </w:r>
    </w:p>
    <w:p w:rsidR="00E82EA5" w:rsidRPr="008371CF" w:rsidRDefault="0030773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1.2. 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Бюджету муниципального района «Читинский район»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в соответствии с заключенным соглашением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на осуществление части полномочий по решению вопросов местного значения по организации и осуществлению муниципального контроля отчета об исполнении бюджета в сумме 0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 xml:space="preserve">, </w:t>
      </w:r>
      <w:r w:rsidR="008D3571" w:rsidRPr="008371CF">
        <w:rPr>
          <w:rFonts w:ascii="Arial" w:hAnsi="Arial" w:cs="Arial"/>
          <w:sz w:val="24"/>
          <w:szCs w:val="28"/>
          <w:lang w:eastAsia="ru-RU"/>
        </w:rPr>
        <w:t>0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тыс. рублей согласно приложению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7 к настоящему Решению.</w:t>
      </w:r>
    </w:p>
    <w:p w:rsidR="00E82EA5" w:rsidRPr="008371CF" w:rsidRDefault="0030773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1.3. 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Бюджету муниципального района «Читинский район»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в соответствии с заключенным соглашением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на осуществление части полномочий по решению вопросов местного значений в области управления и распоряжения имуществом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находящегося в муниципальной собственности поселений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архитектуры в сумме 0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 xml:space="preserve">, </w:t>
      </w:r>
      <w:r w:rsidR="008D3571" w:rsidRPr="008371CF">
        <w:rPr>
          <w:rFonts w:ascii="Arial" w:hAnsi="Arial" w:cs="Arial"/>
          <w:sz w:val="24"/>
          <w:szCs w:val="28"/>
          <w:lang w:eastAsia="ru-RU"/>
        </w:rPr>
        <w:t>0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тыс. рублей согласно приложению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7 к настоящему Решению.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9. Бюджетные ассигнования на предоставление субсидий юридическим лицам (за исключением государственных (муниципальных) учреждений)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индивидуальным предпринимателям и физическим лицам - производителям товаров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работ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услуг в 20</w:t>
      </w:r>
      <w:r w:rsidR="007454A2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году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Установить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что за счет бюджетных ассигнований бюджетасельского поселения 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 xml:space="preserve">» 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юридическим лицам(за исключением государственных (муниципальных) учреждений)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индивидуальным предпринимателям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физическим лицам - производителям 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lastRenderedPageBreak/>
        <w:t>товаров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работ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услуг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зарегистрированным и осуществляющим свою деятельность на территории Забайкальского края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в целях возмещения затрат или недополученныхдоходов в связи с производством (реализацией) товаров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выполнением работ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оказанием услуг предоставляются субсидии на безвозмездной и безвозвратной основе в сфере жилищно-коммунального хозяйства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сельскогохозяйства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в случаях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предусмотренных приложением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8 к настоящему Решению.</w:t>
      </w:r>
    </w:p>
    <w:p w:rsid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2. Категории и (или) критерии отбора юридических лиц (за исключением государственных (муниципальных)учреждений)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индивидуальных предпринимателей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физических лиц - производителей товаров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работ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услуг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имеющих право на получение субсидий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цели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условия и порядок предоставления субсидий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порядок возврата субсидий в случае нарушения условий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определенных при их предоставлении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устанавливается администрацией сельского поселения 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>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10. Особенности заключения и оплаты договоров (муниципальныхконтрактов) в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году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 Заключение и оплата администрацией сельского поселения договоров (муниципальных контрактов)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исполнение которых осуществляется за счет бюджетных ассигнований бюджета сельского поселения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производится в пределах утвержденных им лимитов бюджетных обязательств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в соответствии с классификацией расходов бюджетов и с учетом принятых и неисполненных обязательств.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2. Не подлежат оплате обязательства администрации сельского поселения 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»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принятые администрацией из договоров (муниципальных контрактов)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заключенных на сумму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сведения по которым не включены в установленном порядке в реестр муниципальных контрактов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заключенных от имени сельского поселения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2A65D9">
        <w:rPr>
          <w:rFonts w:ascii="Arial" w:hAnsi="Arial" w:cs="Arial"/>
          <w:sz w:val="24"/>
          <w:szCs w:val="28"/>
          <w:lang w:eastAsia="ru-RU"/>
        </w:rPr>
        <w:t>Арахлей</w:t>
      </w:r>
      <w:r w:rsidR="002A65D9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по итогам размещения заказов.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E82EA5" w:rsidRPr="008371CF" w:rsidRDefault="00E82EA5" w:rsidP="002859F7">
      <w:pPr>
        <w:pStyle w:val="3"/>
      </w:pPr>
      <w:r w:rsidRPr="008371CF">
        <w:t xml:space="preserve">Глава 4. МУНИЦИПАЛЬНЫЙДОЛГ СЕЛЬСКОГО ПОСЕЛЕНИЯ </w:t>
      </w:r>
      <w:r w:rsidR="0030773F" w:rsidRPr="008371CF">
        <w:t>«</w:t>
      </w:r>
      <w:r w:rsidR="00741B76">
        <w:t>Арахлейское</w:t>
      </w:r>
      <w:r w:rsidR="0030773F" w:rsidRPr="008371CF">
        <w:t>»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11. Предельный объём муниципального долга сельского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 xml:space="preserve"> поселения 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на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>год</w:t>
      </w:r>
    </w:p>
    <w:p w:rsidR="008371CF" w:rsidRDefault="0030773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1. 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Установить предельный объем муниципаль</w:t>
      </w:r>
      <w:r w:rsidRPr="008371CF">
        <w:rPr>
          <w:rFonts w:ascii="Arial" w:hAnsi="Arial" w:cs="Arial"/>
          <w:sz w:val="24"/>
          <w:szCs w:val="28"/>
          <w:lang w:eastAsia="ru-RU"/>
        </w:rPr>
        <w:t>ного долга сельского поселения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» 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в размере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не превышающем 5 процентов от утвержденного общего годового объема доходов бюджета сельского поселения </w:t>
      </w:r>
      <w:r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Pr="008371CF">
        <w:rPr>
          <w:rFonts w:ascii="Arial" w:hAnsi="Arial" w:cs="Arial"/>
          <w:sz w:val="24"/>
          <w:szCs w:val="28"/>
          <w:lang w:eastAsia="ru-RU"/>
        </w:rPr>
        <w:t>»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без учета утвержденного объема безвозмездных поступлений.</w:t>
      </w:r>
    </w:p>
    <w:p w:rsid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2.Установить верхний предел муниципального внутреннего долга сельского поселения 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на 1 января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года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в размере предельного объема муниципального долга сельского поселения 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30773F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установленного частью 1 настоящей статьи.</w:t>
      </w:r>
    </w:p>
    <w:p w:rsid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3.Установить предельный объем расходов на обслуживаниемуниципального долга сельского поселения 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в размере не более 5 процентов от общего объема расходов бюджета сельского поселения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 xml:space="preserve">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»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за исключением объема расходов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которые осуществляются за счет субвенций</w:t>
      </w:r>
      <w:r w:rsidR="008371CF" w:rsidRPr="008371CF">
        <w:rPr>
          <w:rFonts w:ascii="Arial" w:hAnsi="Arial" w:cs="Arial"/>
          <w:sz w:val="24"/>
          <w:szCs w:val="28"/>
          <w:lang w:eastAsia="ru-RU"/>
        </w:rPr>
        <w:t>,</w:t>
      </w:r>
      <w:r w:rsidRPr="008371CF">
        <w:rPr>
          <w:rFonts w:ascii="Arial" w:hAnsi="Arial" w:cs="Arial"/>
          <w:sz w:val="24"/>
          <w:szCs w:val="28"/>
          <w:lang w:eastAsia="ru-RU"/>
        </w:rPr>
        <w:t>предоставляемых из бюджетов бюджетной системы Российской Федерации.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 xml:space="preserve">Статья 12. Программа муниципальных внутренних заимствований сельского поселения 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»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на 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 xml:space="preserve"> год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Утвердить Программу муниципальных внутренних заимствований сельского поселения 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»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согласно приложению</w:t>
      </w:r>
      <w:r w:rsidRPr="008371CF">
        <w:rPr>
          <w:rFonts w:ascii="Arial" w:hAnsi="Arial" w:cs="Arial"/>
          <w:sz w:val="24"/>
          <w:szCs w:val="28"/>
          <w:lang w:eastAsia="ru-RU"/>
        </w:rPr>
        <w:t>№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9 к настоящему Решению.</w:t>
      </w:r>
    </w:p>
    <w:p w:rsidR="00C14F30" w:rsidRPr="008371CF" w:rsidRDefault="00C14F30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E82EA5" w:rsidRPr="008371CF" w:rsidRDefault="00E82EA5" w:rsidP="002859F7">
      <w:pPr>
        <w:pStyle w:val="3"/>
      </w:pPr>
      <w:r w:rsidRPr="008371CF">
        <w:t>Глава 5. ЗАКЛЮЧИТЕЛЬНЫЕ ПОЛОЖЕНИЯ</w:t>
      </w:r>
    </w:p>
    <w:p w:rsidR="00E82EA5" w:rsidRPr="008371CF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Статья 13. Обеспечение выполнения требований бюджетного законодательства</w:t>
      </w:r>
    </w:p>
    <w:p w:rsid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Администрация сельского поселения 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»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 не вправеприниматьрешения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приводящие к увеличению численности муниципальных служащих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работников учреждений и организаций бюджетной сферы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за исключением случаев принятиязаконовсубъекта Российской Федерации</w:t>
      </w:r>
      <w:r w:rsidRPr="008371CF">
        <w:rPr>
          <w:rFonts w:ascii="Arial" w:hAnsi="Arial" w:cs="Arial"/>
          <w:sz w:val="24"/>
          <w:szCs w:val="28"/>
          <w:lang w:eastAsia="ru-RU"/>
        </w:rPr>
        <w:t>,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Решений Совета муниципального 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lastRenderedPageBreak/>
        <w:t xml:space="preserve">района «Читинский район» о наделении дополнительными полномочиями сельского поселения 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»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.</w:t>
      </w:r>
    </w:p>
    <w:p w:rsidR="00E82EA5" w:rsidRPr="008371CF" w:rsidRDefault="00CA168B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С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татья 14. Вступление в силу настоящего Решению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1.</w:t>
      </w:r>
      <w:r w:rsidR="00AC0BCC" w:rsidRPr="008371CF">
        <w:rPr>
          <w:rFonts w:ascii="Arial" w:hAnsi="Arial" w:cs="Arial"/>
          <w:sz w:val="24"/>
          <w:szCs w:val="28"/>
          <w:lang w:eastAsia="ru-RU"/>
        </w:rPr>
        <w:t>Н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 xml:space="preserve">ормативные правовые акты Администрации сельского поселения 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CA168B" w:rsidRPr="008371CF">
        <w:rPr>
          <w:rFonts w:ascii="Arial" w:hAnsi="Arial" w:cs="Arial"/>
          <w:sz w:val="24"/>
          <w:szCs w:val="28"/>
          <w:lang w:eastAsia="ru-RU"/>
        </w:rPr>
        <w:t>»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подлежат приведению в соответствие с настоящимРешением.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2.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E82EA5" w:rsidRPr="008371CF" w:rsidRDefault="008371CF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371CF">
        <w:rPr>
          <w:rFonts w:ascii="Arial" w:hAnsi="Arial" w:cs="Arial"/>
          <w:sz w:val="24"/>
          <w:szCs w:val="28"/>
          <w:lang w:eastAsia="ru-RU"/>
        </w:rPr>
        <w:t>3.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Положение данного решения распространяется на правоотношения с 01.01.20</w:t>
      </w:r>
      <w:r w:rsidR="002B4A47">
        <w:rPr>
          <w:rFonts w:ascii="Arial" w:hAnsi="Arial" w:cs="Arial"/>
          <w:sz w:val="24"/>
          <w:szCs w:val="28"/>
          <w:lang w:eastAsia="ru-RU"/>
        </w:rPr>
        <w:t>20</w:t>
      </w:r>
      <w:r w:rsidRPr="008371CF">
        <w:rPr>
          <w:rFonts w:ascii="Arial" w:hAnsi="Arial" w:cs="Arial"/>
          <w:sz w:val="24"/>
          <w:szCs w:val="28"/>
          <w:lang w:eastAsia="ru-RU"/>
        </w:rPr>
        <w:t>года</w:t>
      </w:r>
      <w:r w:rsidR="00E82EA5" w:rsidRPr="008371CF">
        <w:rPr>
          <w:rFonts w:ascii="Arial" w:hAnsi="Arial" w:cs="Arial"/>
          <w:sz w:val="24"/>
          <w:szCs w:val="28"/>
          <w:lang w:eastAsia="ru-RU"/>
        </w:rPr>
        <w:t>.</w:t>
      </w:r>
    </w:p>
    <w:p w:rsidR="00E82EA5" w:rsidRDefault="00E82EA5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2859F7" w:rsidRPr="008371CF" w:rsidRDefault="002859F7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69557E" w:rsidRPr="008371CF" w:rsidRDefault="0069557E" w:rsidP="008371CF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859F7" w:rsidRDefault="00787E6D" w:rsidP="002859F7">
      <w:pPr>
        <w:pStyle w:val="a4"/>
        <w:suppressAutoHyphens/>
        <w:jc w:val="both"/>
        <w:rPr>
          <w:rFonts w:ascii="Arial" w:hAnsi="Arial" w:cs="Arial"/>
          <w:sz w:val="24"/>
          <w:szCs w:val="28"/>
        </w:rPr>
      </w:pPr>
      <w:r w:rsidRPr="008371CF">
        <w:rPr>
          <w:rFonts w:ascii="Arial" w:hAnsi="Arial" w:cs="Arial"/>
          <w:sz w:val="24"/>
          <w:szCs w:val="28"/>
        </w:rPr>
        <w:t xml:space="preserve">Глава сельского </w:t>
      </w:r>
      <w:r w:rsidR="008612F0" w:rsidRPr="008371CF">
        <w:rPr>
          <w:rFonts w:ascii="Arial" w:hAnsi="Arial" w:cs="Arial"/>
          <w:sz w:val="24"/>
          <w:szCs w:val="28"/>
        </w:rPr>
        <w:t>поселения</w:t>
      </w:r>
      <w:r w:rsidR="008371CF" w:rsidRPr="008371CF">
        <w:rPr>
          <w:rFonts w:ascii="Arial" w:hAnsi="Arial" w:cs="Arial"/>
          <w:sz w:val="24"/>
          <w:szCs w:val="28"/>
        </w:rPr>
        <w:t xml:space="preserve"> «</w:t>
      </w:r>
      <w:r w:rsidR="00741B76">
        <w:rPr>
          <w:rFonts w:ascii="Arial" w:hAnsi="Arial" w:cs="Arial"/>
          <w:sz w:val="24"/>
          <w:szCs w:val="28"/>
          <w:lang w:eastAsia="ru-RU"/>
        </w:rPr>
        <w:t>Арахлей</w:t>
      </w:r>
      <w:r w:rsidR="00741B76" w:rsidRPr="008371CF">
        <w:rPr>
          <w:rFonts w:ascii="Arial" w:hAnsi="Arial" w:cs="Arial"/>
          <w:sz w:val="24"/>
          <w:szCs w:val="28"/>
          <w:lang w:eastAsia="ru-RU"/>
        </w:rPr>
        <w:t>ское</w:t>
      </w:r>
      <w:r w:rsidR="008612F0" w:rsidRPr="008371CF">
        <w:rPr>
          <w:rFonts w:ascii="Arial" w:hAnsi="Arial" w:cs="Arial"/>
          <w:sz w:val="24"/>
          <w:szCs w:val="28"/>
        </w:rPr>
        <w:t>»</w:t>
      </w:r>
      <w:r w:rsidR="002859F7">
        <w:rPr>
          <w:rFonts w:ascii="Arial" w:hAnsi="Arial" w:cs="Arial"/>
          <w:sz w:val="24"/>
          <w:szCs w:val="28"/>
        </w:rPr>
        <w:tab/>
      </w:r>
      <w:r w:rsidR="002859F7">
        <w:rPr>
          <w:rFonts w:ascii="Arial" w:hAnsi="Arial" w:cs="Arial"/>
          <w:sz w:val="24"/>
          <w:szCs w:val="28"/>
        </w:rPr>
        <w:tab/>
      </w:r>
      <w:r w:rsidR="002859F7">
        <w:rPr>
          <w:rFonts w:ascii="Arial" w:hAnsi="Arial" w:cs="Arial"/>
          <w:sz w:val="24"/>
          <w:szCs w:val="28"/>
        </w:rPr>
        <w:tab/>
      </w:r>
      <w:r w:rsidR="002859F7">
        <w:rPr>
          <w:rFonts w:ascii="Arial" w:hAnsi="Arial" w:cs="Arial"/>
          <w:sz w:val="24"/>
          <w:szCs w:val="28"/>
        </w:rPr>
        <w:tab/>
      </w:r>
      <w:r w:rsidR="002859F7">
        <w:rPr>
          <w:rFonts w:ascii="Arial" w:hAnsi="Arial" w:cs="Arial"/>
          <w:sz w:val="24"/>
          <w:szCs w:val="28"/>
        </w:rPr>
        <w:tab/>
      </w:r>
      <w:r w:rsidR="002859F7">
        <w:rPr>
          <w:rFonts w:ascii="Arial" w:hAnsi="Arial" w:cs="Arial"/>
          <w:sz w:val="24"/>
          <w:szCs w:val="28"/>
        </w:rPr>
        <w:tab/>
      </w:r>
      <w:r w:rsidR="00741B76">
        <w:rPr>
          <w:rFonts w:ascii="Arial" w:hAnsi="Arial" w:cs="Arial"/>
          <w:sz w:val="24"/>
          <w:szCs w:val="28"/>
        </w:rPr>
        <w:t>Д.В.Нимаева</w:t>
      </w:r>
    </w:p>
    <w:p w:rsidR="002A65D9" w:rsidRPr="002A65D9" w:rsidRDefault="002859F7" w:rsidP="002859F7">
      <w:pPr>
        <w:pStyle w:val="a4"/>
        <w:suppressAutoHyphens/>
        <w:ind w:right="5930"/>
        <w:jc w:val="both"/>
        <w:rPr>
          <w:rFonts w:asciiTheme="minorHAnsi" w:eastAsia="Times New Roman" w:hAnsiTheme="minorHAnsi" w:cs="Arial"/>
          <w:lang w:eastAsia="ru-RU"/>
        </w:rPr>
      </w:pPr>
      <w:r>
        <w:rPr>
          <w:rFonts w:ascii="Arial" w:hAnsi="Arial" w:cs="Arial"/>
          <w:sz w:val="24"/>
          <w:szCs w:val="28"/>
        </w:rPr>
        <w:br w:type="page"/>
      </w:r>
      <w:r w:rsidRPr="002A65D9">
        <w:rPr>
          <w:rFonts w:ascii="Courier" w:eastAsia="Times New Roman" w:hAnsi="Courier" w:cs="Arial"/>
          <w:lang w:eastAsia="ru-RU"/>
        </w:rPr>
        <w:lastRenderedPageBreak/>
        <w:t>Приложение № 1</w:t>
      </w:r>
      <w:r w:rsidR="008371CF" w:rsidRPr="002A65D9">
        <w:rPr>
          <w:rFonts w:ascii="Courier" w:eastAsia="Times New Roman" w:hAnsi="Courier" w:cs="Arial"/>
          <w:lang w:eastAsia="ru-RU"/>
        </w:rPr>
        <w:t>к Решению Совета сельского поселения«</w:t>
      </w:r>
      <w:r w:rsidR="002A65D9" w:rsidRPr="009E0B9A">
        <w:rPr>
          <w:rFonts w:ascii="Times New Roman" w:eastAsia="Times New Roman" w:hAnsi="Times New Roman"/>
          <w:lang w:eastAsia="ru-RU"/>
        </w:rPr>
        <w:t>Арахлейское</w:t>
      </w:r>
      <w:r w:rsidR="002A65D9">
        <w:rPr>
          <w:rFonts w:asciiTheme="minorHAnsi" w:eastAsia="Times New Roman" w:hAnsiTheme="minorHAnsi" w:cs="Arial"/>
          <w:lang w:eastAsia="ru-RU"/>
        </w:rPr>
        <w:t>»</w:t>
      </w:r>
    </w:p>
    <w:p w:rsidR="008371CF" w:rsidRPr="002859F7" w:rsidRDefault="007454A2" w:rsidP="002859F7">
      <w:pPr>
        <w:pStyle w:val="a4"/>
        <w:suppressAutoHyphens/>
        <w:ind w:right="5930"/>
        <w:jc w:val="both"/>
        <w:rPr>
          <w:rFonts w:ascii="Courier" w:eastAsia="Times New Roman" w:hAnsi="Courier" w:cs="Arial"/>
          <w:sz w:val="24"/>
          <w:szCs w:val="24"/>
          <w:lang w:eastAsia="ru-RU"/>
        </w:rPr>
      </w:pPr>
      <w:r>
        <w:rPr>
          <w:rFonts w:ascii="Courier" w:eastAsia="Times New Roman" w:hAnsi="Courier" w:cs="Arial"/>
          <w:lang w:eastAsia="ru-RU"/>
        </w:rPr>
        <w:t>№ 86 от « 08» ноября 2019</w:t>
      </w:r>
      <w:r w:rsidR="008371CF" w:rsidRPr="002A65D9">
        <w:rPr>
          <w:rFonts w:ascii="Courier" w:eastAsia="Times New Roman" w:hAnsi="Courier" w:cs="Arial"/>
          <w:lang w:eastAsia="ru-RU"/>
        </w:rPr>
        <w:t xml:space="preserve"> г</w:t>
      </w:r>
      <w:r w:rsidR="008371CF" w:rsidRPr="002859F7">
        <w:rPr>
          <w:rFonts w:ascii="Courier" w:eastAsia="Times New Roman" w:hAnsi="Courier" w:cs="Arial"/>
          <w:sz w:val="24"/>
          <w:szCs w:val="24"/>
          <w:lang w:eastAsia="ru-RU"/>
        </w:rPr>
        <w:t>.</w:t>
      </w:r>
    </w:p>
    <w:p w:rsidR="002859F7" w:rsidRDefault="002859F7" w:rsidP="008371C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859F7" w:rsidRDefault="002859F7" w:rsidP="008371C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8371CF" w:rsidRDefault="008371CF" w:rsidP="002859F7">
      <w:pPr>
        <w:pStyle w:val="2"/>
      </w:pPr>
      <w:r w:rsidRPr="008371CF">
        <w:t>Перечень главных администраторов доходов бюджета сельского поселения «</w:t>
      </w:r>
      <w:r w:rsidR="002A65D9">
        <w:t>Арахлейское</w:t>
      </w:r>
      <w:r w:rsidRPr="008371CF">
        <w:t>» -органов государственной власти Российской Федерации, органов государственной власти Забайкальского края, органов местного самоуправления сельского поселения «</w:t>
      </w:r>
      <w:r w:rsidR="002A65D9">
        <w:t>Арахлейское</w:t>
      </w:r>
      <w:r w:rsidRPr="008371CF">
        <w:t>»</w:t>
      </w:r>
    </w:p>
    <w:p w:rsidR="008371CF" w:rsidRPr="008371CF" w:rsidRDefault="008371CF" w:rsidP="008371C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8371CF" w:rsidRPr="008371CF" w:rsidRDefault="008371CF" w:rsidP="008371CF">
      <w:pPr>
        <w:tabs>
          <w:tab w:val="left" w:pos="6330"/>
        </w:tabs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70"/>
        <w:gridCol w:w="1662"/>
        <w:gridCol w:w="3438"/>
        <w:gridCol w:w="5112"/>
      </w:tblGrid>
      <w:tr w:rsidR="008371CF" w:rsidRPr="002859F7" w:rsidTr="002859F7">
        <w:trPr>
          <w:trHeight w:val="450"/>
        </w:trPr>
        <w:tc>
          <w:tcPr>
            <w:tcW w:w="237" w:type="pct"/>
            <w:vMerge w:val="restar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п/п</w:t>
            </w:r>
          </w:p>
        </w:tc>
        <w:tc>
          <w:tcPr>
            <w:tcW w:w="2707" w:type="pct"/>
            <w:gridSpan w:val="2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главных администраторов</w:t>
            </w:r>
          </w:p>
        </w:tc>
      </w:tr>
      <w:tr w:rsidR="008371CF" w:rsidRPr="002859F7" w:rsidTr="002859F7">
        <w:trPr>
          <w:trHeight w:val="1275"/>
        </w:trPr>
        <w:tc>
          <w:tcPr>
            <w:tcW w:w="237" w:type="pct"/>
            <w:vMerge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вида доходов, код подвида доходов, относящихся к доходам бюджетов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55" w:type="pct"/>
            <w:shd w:val="clear" w:color="auto" w:fill="FFFFFF" w:themeFill="background1"/>
            <w:hideMark/>
          </w:tcPr>
          <w:p w:rsidR="008371CF" w:rsidRPr="002859F7" w:rsidRDefault="008371CF" w:rsidP="002A65D9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доходов бюджета сельского поселения « </w:t>
            </w:r>
            <w:r w:rsidR="002A65D9"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 - органов государственной власти Российской Федерации</w:t>
            </w:r>
          </w:p>
        </w:tc>
      </w:tr>
      <w:tr w:rsidR="008371CF" w:rsidRPr="002859F7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20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8371CF" w:rsidRPr="002859F7" w:rsidTr="002859F7">
        <w:trPr>
          <w:trHeight w:val="720"/>
        </w:trPr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Управление Федеральной налоговой службы России по Забайкальскому краю и Агинскому Бурятскому автономному округу</w:t>
            </w:r>
          </w:p>
        </w:tc>
      </w:tr>
      <w:tr w:rsidR="008371CF" w:rsidRPr="002859F7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1 01 02000 01 0000 110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доходы физических лиц</w:t>
            </w:r>
          </w:p>
        </w:tc>
      </w:tr>
      <w:tr w:rsidR="008371CF" w:rsidRPr="002859F7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1 05 03000 01 0000 110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Единый сельскохозяйственный налог</w:t>
            </w:r>
          </w:p>
        </w:tc>
      </w:tr>
      <w:tr w:rsidR="008371CF" w:rsidRPr="002859F7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1 06 01000 00 0000 110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имущество физических лиц</w:t>
            </w:r>
          </w:p>
        </w:tc>
      </w:tr>
      <w:tr w:rsidR="008371CF" w:rsidRPr="002859F7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1 06 06000 00 0000 110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Земельный налог/1/</w:t>
            </w:r>
          </w:p>
        </w:tc>
      </w:tr>
      <w:tr w:rsidR="002A65D9" w:rsidRPr="002859F7" w:rsidTr="002859F7">
        <w:trPr>
          <w:trHeight w:val="288"/>
        </w:trPr>
        <w:tc>
          <w:tcPr>
            <w:tcW w:w="237" w:type="pct"/>
            <w:shd w:val="clear" w:color="auto" w:fill="FFFFFF" w:themeFill="background1"/>
            <w:noWrap/>
            <w:hideMark/>
          </w:tcPr>
          <w:p w:rsidR="002A65D9" w:rsidRPr="002859F7" w:rsidRDefault="002A65D9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73" w:type="pct"/>
            <w:shd w:val="clear" w:color="auto" w:fill="FFFFFF" w:themeFill="background1"/>
            <w:hideMark/>
          </w:tcPr>
          <w:p w:rsidR="002A65D9" w:rsidRPr="002859F7" w:rsidRDefault="002A65D9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182</w:t>
            </w:r>
          </w:p>
        </w:tc>
        <w:tc>
          <w:tcPr>
            <w:tcW w:w="1834" w:type="pct"/>
            <w:shd w:val="clear" w:color="auto" w:fill="FFFFFF" w:themeFill="background1"/>
            <w:hideMark/>
          </w:tcPr>
          <w:p w:rsidR="002A65D9" w:rsidRPr="002859F7" w:rsidRDefault="002A65D9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116 </w:t>
            </w:r>
            <w:r w:rsidR="00142533">
              <w:rPr>
                <w:rFonts w:cs="Arial"/>
              </w:rPr>
              <w:t xml:space="preserve"> 90050 10</w:t>
            </w:r>
            <w:r>
              <w:rPr>
                <w:rFonts w:cs="Arial"/>
              </w:rPr>
              <w:t xml:space="preserve"> 7000 100</w:t>
            </w:r>
          </w:p>
        </w:tc>
        <w:tc>
          <w:tcPr>
            <w:tcW w:w="2055" w:type="pct"/>
            <w:shd w:val="clear" w:color="auto" w:fill="FFFFFF" w:themeFill="background1"/>
            <w:noWrap/>
            <w:hideMark/>
          </w:tcPr>
          <w:p w:rsidR="002A65D9" w:rsidRPr="002859F7" w:rsidRDefault="002A65D9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Прочие поступления от денежных взысканий (штрафов)</w:t>
            </w:r>
          </w:p>
        </w:tc>
      </w:tr>
    </w:tbl>
    <w:p w:rsidR="008371CF" w:rsidRPr="002859F7" w:rsidRDefault="002859F7" w:rsidP="002859F7">
      <w:pPr>
        <w:tabs>
          <w:tab w:val="left" w:pos="6330"/>
        </w:tabs>
        <w:suppressAutoHyphens/>
        <w:ind w:right="5930" w:firstLine="0"/>
        <w:rPr>
          <w:rFonts w:ascii="Courier" w:hAnsi="Courier" w:cs="Arial"/>
        </w:rPr>
      </w:pPr>
      <w:r>
        <w:rPr>
          <w:rFonts w:cs="Arial"/>
        </w:rPr>
        <w:br w:type="page"/>
      </w:r>
      <w:r w:rsidRPr="002859F7">
        <w:rPr>
          <w:rFonts w:ascii="Courier" w:hAnsi="Courier" w:cs="Arial"/>
        </w:rPr>
        <w:lastRenderedPageBreak/>
        <w:t>Приложение № 2</w:t>
      </w:r>
      <w:r w:rsidR="008371CF" w:rsidRPr="002859F7">
        <w:rPr>
          <w:rFonts w:ascii="Courier" w:hAnsi="Courier" w:cs="Arial"/>
        </w:rPr>
        <w:t>к Решению Совета сельского поселения «</w:t>
      </w:r>
      <w:r w:rsidR="002A65D9" w:rsidRPr="009E0B9A">
        <w:rPr>
          <w:rFonts w:ascii="Times New Roman" w:hAnsi="Times New Roman"/>
        </w:rPr>
        <w:t>Арахлей</w:t>
      </w:r>
      <w:r w:rsidR="008371CF" w:rsidRPr="009E0B9A">
        <w:rPr>
          <w:rFonts w:ascii="Times New Roman" w:hAnsi="Times New Roman"/>
        </w:rPr>
        <w:t>ское</w:t>
      </w:r>
      <w:r w:rsidR="008371CF" w:rsidRPr="002859F7">
        <w:rPr>
          <w:rFonts w:ascii="Courier" w:hAnsi="Courier" w:cs="Arial"/>
        </w:rPr>
        <w:t>»</w:t>
      </w:r>
      <w:r w:rsidR="007454A2">
        <w:rPr>
          <w:rFonts w:ascii="Courier" w:hAnsi="Courier" w:cs="Arial"/>
        </w:rPr>
        <w:t xml:space="preserve">№ </w:t>
      </w:r>
      <w:r w:rsidR="007454A2">
        <w:rPr>
          <w:rFonts w:asciiTheme="minorHAnsi" w:hAnsiTheme="minorHAnsi" w:cs="Arial"/>
        </w:rPr>
        <w:t>8</w:t>
      </w:r>
      <w:r w:rsidR="007454A2">
        <w:rPr>
          <w:rFonts w:ascii="Courier" w:hAnsi="Courier" w:cs="Arial"/>
        </w:rPr>
        <w:t xml:space="preserve"> от «08</w:t>
      </w:r>
      <w:r w:rsidR="002A65D9">
        <w:rPr>
          <w:rFonts w:asciiTheme="minorHAnsi" w:hAnsiTheme="minorHAnsi" w:cs="Arial"/>
        </w:rPr>
        <w:t>»</w:t>
      </w:r>
      <w:r w:rsidR="007454A2">
        <w:rPr>
          <w:rFonts w:asciiTheme="minorHAnsi" w:hAnsiTheme="minorHAnsi" w:cs="Arial"/>
        </w:rPr>
        <w:t>ноя</w:t>
      </w:r>
      <w:r w:rsidR="007454A2">
        <w:rPr>
          <w:rFonts w:ascii="Courier" w:hAnsi="Courier" w:cs="Arial"/>
        </w:rPr>
        <w:t>бря 2019</w:t>
      </w:r>
      <w:r w:rsidR="008371CF" w:rsidRPr="002859F7">
        <w:rPr>
          <w:rFonts w:ascii="Courier" w:hAnsi="Courier" w:cs="Arial"/>
        </w:rPr>
        <w:t xml:space="preserve"> г.</w:t>
      </w:r>
    </w:p>
    <w:p w:rsidR="002859F7" w:rsidRDefault="002859F7" w:rsidP="008371C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859F7" w:rsidRDefault="002859F7" w:rsidP="008371C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8371CF" w:rsidRDefault="008371CF" w:rsidP="002859F7">
      <w:pPr>
        <w:pStyle w:val="2"/>
      </w:pPr>
      <w:r w:rsidRPr="008371CF">
        <w:t>Перечень главных администраторов доходов бюджета сельского поселения «</w:t>
      </w:r>
      <w:r w:rsidR="002A65D9">
        <w:t>Арахлей</w:t>
      </w:r>
      <w:r w:rsidRPr="008371CF">
        <w:t>ское» -органов местного самоуправления муниципального района «Читинский район»органов местного самоуправления сельского поселения «</w:t>
      </w:r>
      <w:r w:rsidR="002A65D9">
        <w:t>Арахлей</w:t>
      </w:r>
      <w:r w:rsidRPr="008371CF">
        <w:t>ское»</w:t>
      </w:r>
    </w:p>
    <w:p w:rsidR="00250C32" w:rsidRPr="008371CF" w:rsidRDefault="00250C32" w:rsidP="008371CF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50C32" w:rsidRPr="008371CF" w:rsidRDefault="00250C32" w:rsidP="008371CF">
      <w:pPr>
        <w:tabs>
          <w:tab w:val="left" w:pos="6330"/>
        </w:tabs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66"/>
        <w:gridCol w:w="1331"/>
        <w:gridCol w:w="13"/>
        <w:gridCol w:w="1523"/>
        <w:gridCol w:w="7349"/>
      </w:tblGrid>
      <w:tr w:rsidR="008371CF" w:rsidRPr="002859F7" w:rsidTr="00142533">
        <w:trPr>
          <w:trHeight w:val="184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п/п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вида доходов, код подвида доходов, относящихся к доходам бюджета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A65D9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Наименование главных распорядителей администраторов доходов бюджета сельского поселения «</w:t>
            </w:r>
            <w:r w:rsidR="002A65D9"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»-органов местного самоуправления муниципального района «Читинский район», органов местного самоуправления сельского поселения «</w:t>
            </w:r>
            <w:r w:rsidR="002A65D9"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</w:t>
            </w:r>
          </w:p>
        </w:tc>
      </w:tr>
      <w:tr w:rsidR="008371CF" w:rsidRPr="002859F7" w:rsidTr="00142533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8371CF" w:rsidRPr="002859F7" w:rsidTr="00142533">
        <w:trPr>
          <w:trHeight w:val="375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Администрация сельского поселения «</w:t>
            </w:r>
            <w:r w:rsidR="002A65D9">
              <w:rPr>
                <w:rFonts w:cs="Arial"/>
                <w:bCs/>
                <w:szCs w:val="20"/>
              </w:rPr>
              <w:t>Арахлейское</w:t>
            </w:r>
            <w:r w:rsidRPr="002859F7">
              <w:rPr>
                <w:rFonts w:cs="Arial"/>
                <w:bCs/>
              </w:rPr>
              <w:t>»</w:t>
            </w:r>
          </w:p>
        </w:tc>
      </w:tr>
      <w:tr w:rsidR="008371CF" w:rsidRPr="002859F7" w:rsidTr="00142533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108 04020 01 0000 110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8371CF" w:rsidRPr="002859F7" w:rsidTr="00142533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111 09045 10 0000 120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1CF" w:rsidRPr="002859F7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111 03050 10 0000 120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371CF" w:rsidRPr="002859F7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113 01995 10 0000 130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8371CF" w:rsidRPr="002859F7" w:rsidTr="00142533">
        <w:trPr>
          <w:trHeight w:val="37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117 01050 10 0000 180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Невыясненные поступления, зачисляемые в бюджеты сельских поселений</w:t>
            </w:r>
          </w:p>
        </w:tc>
      </w:tr>
      <w:tr w:rsidR="008371CF" w:rsidRPr="002859F7" w:rsidTr="00142533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117 05050 10 0000 180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неналоговые доходы бюджетов сельских поселений</w:t>
            </w:r>
          </w:p>
        </w:tc>
      </w:tr>
      <w:tr w:rsidR="008371CF" w:rsidRPr="002859F7" w:rsidTr="00142533">
        <w:trPr>
          <w:trHeight w:val="147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208 05000 10 0000 180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8371CF" w:rsidRPr="002859F7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202 20051 10 0000 </w:t>
            </w:r>
            <w:r w:rsidRPr="002859F7">
              <w:rPr>
                <w:rFonts w:cs="Arial"/>
              </w:rPr>
              <w:lastRenderedPageBreak/>
              <w:t>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Субсидии бюджетам сельских поселений на реализацию федеральных целевых программ</w:t>
            </w:r>
          </w:p>
        </w:tc>
      </w:tr>
      <w:tr w:rsidR="008371CF" w:rsidRPr="002859F7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9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202 15002 10 0000 151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71CF" w:rsidRPr="002859F7" w:rsidTr="00142533">
        <w:trPr>
          <w:trHeight w:val="58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202 35118 10 0000 151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8371CF" w:rsidRPr="002859F7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202 30024 10 0000 151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371CF" w:rsidRPr="002859F7" w:rsidTr="00142533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202 40014 10 0000 151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1CF" w:rsidRPr="002859F7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202 4516 10 0000 151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71CF" w:rsidRPr="002859F7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202 49999 10 0000 151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межбюджетные трансферты, предаваемые бюджетам сельских поселений</w:t>
            </w:r>
          </w:p>
        </w:tc>
      </w:tr>
      <w:tr w:rsidR="008371CF" w:rsidRPr="002859F7" w:rsidTr="00142533">
        <w:trPr>
          <w:trHeight w:val="15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15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208 05000 10 0000 180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8371CF" w:rsidRPr="002859F7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16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202 15001 10 0000 151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71CF" w:rsidRPr="002859F7" w:rsidTr="00142533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17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202 29999 10 0000 151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субсидии бюджетам сельских поселений</w:t>
            </w:r>
          </w:p>
        </w:tc>
      </w:tr>
      <w:tr w:rsidR="008371CF" w:rsidRPr="002859F7" w:rsidTr="00142533">
        <w:trPr>
          <w:trHeight w:val="67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18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219 05000 10 0000 151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8371CF" w:rsidRPr="002859F7" w:rsidTr="00142533">
        <w:trPr>
          <w:trHeight w:val="28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19</w:t>
            </w:r>
          </w:p>
        </w:tc>
        <w:tc>
          <w:tcPr>
            <w:tcW w:w="62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71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202 19999 10 0000 151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дотации бюджетам сельских поселений</w:t>
            </w:r>
          </w:p>
        </w:tc>
      </w:tr>
      <w:tr w:rsidR="008371CF" w:rsidRPr="002859F7" w:rsidTr="00142533">
        <w:trPr>
          <w:trHeight w:val="420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Управление имущественных и земельных отношений муниципального района «Читинский район» </w:t>
            </w:r>
          </w:p>
        </w:tc>
      </w:tr>
      <w:tr w:rsidR="008371CF" w:rsidRPr="002859F7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111 01050 10 0000 120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8371CF" w:rsidRPr="002859F7" w:rsidTr="00142533">
        <w:trPr>
          <w:trHeight w:val="6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111 02085 10 0000 120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8371CF" w:rsidRPr="002859F7" w:rsidTr="00142533">
        <w:trPr>
          <w:trHeight w:val="12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22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111 05010 10 0000 120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8371CF" w:rsidRPr="002859F7" w:rsidTr="00142533">
        <w:trPr>
          <w:trHeight w:val="15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23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111 05025 10 0000 120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######################################################################</w:t>
            </w:r>
          </w:p>
        </w:tc>
      </w:tr>
      <w:tr w:rsidR="008371CF" w:rsidRPr="002859F7" w:rsidTr="00142533">
        <w:trPr>
          <w:trHeight w:val="9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111 05035 10 0000 120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371CF" w:rsidRPr="002859F7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25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111 07015 10 0000 120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371CF" w:rsidRPr="002859F7" w:rsidTr="00142533">
        <w:trPr>
          <w:trHeight w:val="64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26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111 08055 10 0000 120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Доходы от эксплуатации и использования имущества автомобильных дорог, находящихся в собственности муниципальных районов </w:t>
            </w:r>
          </w:p>
        </w:tc>
      </w:tr>
      <w:tr w:rsidR="008371CF" w:rsidRPr="002859F7" w:rsidTr="00142533">
        <w:trPr>
          <w:trHeight w:val="1104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27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111 09045 10 0000 120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1CF" w:rsidRPr="002859F7" w:rsidTr="00142533">
        <w:trPr>
          <w:trHeight w:val="33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28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114 01050 10 0000 410 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квартир, находящихся в собственности поселений</w:t>
            </w:r>
          </w:p>
        </w:tc>
      </w:tr>
      <w:tr w:rsidR="008371CF" w:rsidRPr="002859F7" w:rsidTr="00142533">
        <w:trPr>
          <w:trHeight w:val="12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29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114 02030 10 0000 410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71CF" w:rsidRPr="002859F7" w:rsidTr="00142533">
        <w:trPr>
          <w:trHeight w:val="138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114 02030 10 0000 440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1CF" w:rsidRPr="002859F7" w:rsidTr="00142533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114 02032 10 0000 410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8371CF" w:rsidRPr="002859F7" w:rsidTr="00142533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114 02032 10 0000 440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8371CF" w:rsidRPr="002859F7" w:rsidTr="00142533">
        <w:trPr>
          <w:trHeight w:val="138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33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114 02033 10 0000 410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71CF" w:rsidRPr="002859F7" w:rsidTr="00142533">
        <w:trPr>
          <w:trHeight w:val="154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34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114 02033 10 0000 440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1CF" w:rsidRPr="002859F7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35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114 03050 10 0000 400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371CF" w:rsidRPr="002859F7" w:rsidTr="00142533">
        <w:trPr>
          <w:trHeight w:val="828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36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114 03050 10 0000 400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371CF" w:rsidRPr="002859F7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37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114 04050 10 0000 420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371CF" w:rsidRPr="002859F7" w:rsidTr="00142533">
        <w:trPr>
          <w:trHeight w:val="61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38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114 06014 10 0000 420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371CF" w:rsidRPr="002859F7" w:rsidTr="00142533">
        <w:trPr>
          <w:trHeight w:val="1200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39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114 06026 10 0000 420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8371CF" w:rsidRPr="002859F7" w:rsidTr="00142533">
        <w:trPr>
          <w:trHeight w:val="552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40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115 02050 10 0000 140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1CF" w:rsidRPr="002859F7" w:rsidTr="00142533">
        <w:trPr>
          <w:trHeight w:val="945"/>
        </w:trPr>
        <w:tc>
          <w:tcPr>
            <w:tcW w:w="21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41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917</w:t>
            </w:r>
          </w:p>
        </w:tc>
        <w:tc>
          <w:tcPr>
            <w:tcW w:w="719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117 02000 10 0000 180</w:t>
            </w:r>
          </w:p>
        </w:tc>
        <w:tc>
          <w:tcPr>
            <w:tcW w:w="344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</w:tbl>
    <w:p w:rsidR="008371CF" w:rsidRPr="002859F7" w:rsidRDefault="002859F7" w:rsidP="002859F7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3</w:t>
      </w:r>
      <w:r w:rsidR="008371CF" w:rsidRPr="002859F7">
        <w:rPr>
          <w:rFonts w:ascii="Courier" w:hAnsi="Courier" w:cs="Arial"/>
          <w:szCs w:val="20"/>
        </w:rPr>
        <w:t>к Решению Совета сельского поселения «</w:t>
      </w:r>
      <w:r w:rsidR="002A65D9" w:rsidRPr="009E0B9A">
        <w:rPr>
          <w:rFonts w:ascii="Times New Roman" w:hAnsi="Times New Roman"/>
          <w:szCs w:val="20"/>
        </w:rPr>
        <w:t>Арахлей</w:t>
      </w:r>
      <w:r w:rsidR="008371CF" w:rsidRPr="009E0B9A">
        <w:rPr>
          <w:rFonts w:ascii="Times New Roman" w:hAnsi="Times New Roman"/>
          <w:szCs w:val="20"/>
        </w:rPr>
        <w:t>ское</w:t>
      </w:r>
      <w:r w:rsidR="008371CF" w:rsidRPr="002859F7">
        <w:rPr>
          <w:rFonts w:ascii="Courier" w:hAnsi="Courier" w:cs="Arial"/>
          <w:szCs w:val="20"/>
        </w:rPr>
        <w:t>»</w:t>
      </w:r>
      <w:r w:rsidR="002A65D9">
        <w:rPr>
          <w:rFonts w:ascii="Courier" w:hAnsi="Courier" w:cs="Arial"/>
          <w:szCs w:val="20"/>
        </w:rPr>
        <w:t xml:space="preserve">№ </w:t>
      </w:r>
      <w:r w:rsidR="007454A2">
        <w:rPr>
          <w:rFonts w:asciiTheme="minorHAnsi" w:hAnsiTheme="minorHAnsi" w:cs="Arial"/>
          <w:szCs w:val="20"/>
        </w:rPr>
        <w:t>86</w:t>
      </w:r>
      <w:r w:rsidR="002A65D9">
        <w:rPr>
          <w:rFonts w:ascii="Courier" w:hAnsi="Courier" w:cs="Arial"/>
          <w:szCs w:val="20"/>
        </w:rPr>
        <w:t xml:space="preserve"> от </w:t>
      </w:r>
      <w:r w:rsidR="002A65D9">
        <w:rPr>
          <w:rFonts w:asciiTheme="minorHAnsi" w:hAnsiTheme="minorHAnsi" w:cs="Arial"/>
          <w:szCs w:val="20"/>
        </w:rPr>
        <w:t>«</w:t>
      </w:r>
      <w:r w:rsidR="007454A2">
        <w:rPr>
          <w:rFonts w:ascii="Courier" w:hAnsi="Courier" w:cs="Arial"/>
          <w:szCs w:val="20"/>
        </w:rPr>
        <w:t>08</w:t>
      </w:r>
      <w:r w:rsidR="002A65D9">
        <w:rPr>
          <w:rFonts w:asciiTheme="minorHAnsi" w:hAnsiTheme="minorHAnsi" w:cs="Arial"/>
          <w:szCs w:val="20"/>
        </w:rPr>
        <w:t>»</w:t>
      </w:r>
      <w:r w:rsidR="007454A2">
        <w:rPr>
          <w:rFonts w:asciiTheme="minorHAnsi" w:hAnsiTheme="minorHAnsi" w:cs="Arial"/>
          <w:szCs w:val="20"/>
        </w:rPr>
        <w:t>ноя</w:t>
      </w:r>
      <w:r w:rsidR="007454A2">
        <w:rPr>
          <w:rFonts w:ascii="Courier" w:hAnsi="Courier" w:cs="Arial"/>
          <w:szCs w:val="20"/>
        </w:rPr>
        <w:t>бря 2019</w:t>
      </w:r>
      <w:r w:rsidR="008371CF" w:rsidRPr="002859F7">
        <w:rPr>
          <w:rFonts w:ascii="Courier" w:hAnsi="Courier" w:cs="Arial"/>
          <w:szCs w:val="20"/>
        </w:rPr>
        <w:t xml:space="preserve"> г.</w:t>
      </w: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8371CF" w:rsidRDefault="008371CF" w:rsidP="002859F7">
      <w:pPr>
        <w:pStyle w:val="2"/>
      </w:pPr>
      <w:r w:rsidRPr="008371CF">
        <w:t>Перечень главных администраторов источников финансирования дефицита бюджетасельского поселения «</w:t>
      </w:r>
      <w:r w:rsidR="002A65D9">
        <w:t>Арахлей</w:t>
      </w:r>
      <w:r w:rsidRPr="008371CF">
        <w:t>ское» -органов местного самоуправления сельского поселения «</w:t>
      </w:r>
      <w:r w:rsidR="002A65D9">
        <w:t>Арахлей</w:t>
      </w:r>
      <w:r w:rsidRPr="008371CF">
        <w:t>ское»</w:t>
      </w:r>
    </w:p>
    <w:p w:rsidR="008371CF" w:rsidRPr="008371CF" w:rsidRDefault="008371CF" w:rsidP="008371CF">
      <w:pPr>
        <w:suppressAutoHyphens/>
        <w:ind w:firstLine="709"/>
        <w:rPr>
          <w:rFonts w:cs="Arial"/>
          <w:szCs w:val="20"/>
        </w:rPr>
      </w:pPr>
    </w:p>
    <w:p w:rsidR="008371CF" w:rsidRPr="008371CF" w:rsidRDefault="008371CF" w:rsidP="008371C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3"/>
        <w:gridCol w:w="2125"/>
        <w:gridCol w:w="2195"/>
        <w:gridCol w:w="5819"/>
      </w:tblGrid>
      <w:tr w:rsidR="008371CF" w:rsidRPr="002859F7" w:rsidTr="002859F7">
        <w:trPr>
          <w:trHeight w:val="870"/>
        </w:trPr>
        <w:tc>
          <w:tcPr>
            <w:tcW w:w="254" w:type="pct"/>
            <w:vMerge w:val="restar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п/п</w:t>
            </w:r>
          </w:p>
        </w:tc>
        <w:tc>
          <w:tcPr>
            <w:tcW w:w="2022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724" w:type="pct"/>
            <w:vMerge w:val="restar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главного администратора источников финансирования дефицита бюджета поселения - органа местного самоуправления поселения</w:t>
            </w:r>
          </w:p>
        </w:tc>
      </w:tr>
      <w:tr w:rsidR="008371CF" w:rsidRPr="002859F7" w:rsidTr="002859F7">
        <w:trPr>
          <w:trHeight w:val="2280"/>
        </w:trPr>
        <w:tc>
          <w:tcPr>
            <w:tcW w:w="254" w:type="pct"/>
            <w:vMerge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724" w:type="pct"/>
            <w:vMerge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8371CF" w:rsidRPr="002859F7" w:rsidTr="002859F7">
        <w:trPr>
          <w:trHeight w:val="300"/>
        </w:trPr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Администрация сельского поселения «</w:t>
            </w:r>
            <w:r w:rsidR="00514BA6">
              <w:rPr>
                <w:rFonts w:cs="Arial"/>
                <w:bCs/>
                <w:szCs w:val="20"/>
              </w:rPr>
              <w:t>Арахлейско</w:t>
            </w:r>
            <w:r w:rsidRPr="002859F7">
              <w:rPr>
                <w:rFonts w:cs="Arial"/>
                <w:bCs/>
              </w:rPr>
              <w:t>е»</w:t>
            </w:r>
          </w:p>
        </w:tc>
      </w:tr>
      <w:tr w:rsidR="008371CF" w:rsidRPr="002859F7" w:rsidTr="002859F7">
        <w:trPr>
          <w:trHeight w:val="60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010 30000 10 0000 810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371CF" w:rsidRPr="002859F7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010 50201 10 0000 510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8371CF" w:rsidRPr="002859F7" w:rsidTr="002859F7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99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010 50201 10 0000 610</w:t>
            </w:r>
          </w:p>
        </w:tc>
        <w:tc>
          <w:tcPr>
            <w:tcW w:w="272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Уменьшение прочих остатков денежных средств бюджетов поселений</w:t>
            </w:r>
          </w:p>
        </w:tc>
      </w:tr>
    </w:tbl>
    <w:p w:rsidR="008371CF" w:rsidRPr="008371CF" w:rsidRDefault="008371CF" w:rsidP="008371C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26"/>
        <w:gridCol w:w="2515"/>
        <w:gridCol w:w="3952"/>
        <w:gridCol w:w="1416"/>
      </w:tblGrid>
      <w:tr w:rsidR="008371CF" w:rsidRPr="002859F7" w:rsidTr="002859F7">
        <w:trPr>
          <w:trHeight w:val="780"/>
        </w:trPr>
        <w:tc>
          <w:tcPr>
            <w:tcW w:w="268" w:type="pct"/>
            <w:vMerge w:val="restar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п/п</w:t>
            </w:r>
          </w:p>
        </w:tc>
        <w:tc>
          <w:tcPr>
            <w:tcW w:w="2219" w:type="pct"/>
            <w:gridSpan w:val="2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1850" w:type="pct"/>
            <w:vMerge w:val="restar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 xml:space="preserve">Наименование кода группы, подгруппы, статьи и вида источника финансирования </w:t>
            </w:r>
            <w:r w:rsidRPr="002859F7">
              <w:rPr>
                <w:rFonts w:cs="Arial"/>
                <w:bCs/>
                <w:szCs w:val="20"/>
              </w:rPr>
              <w:lastRenderedPageBreak/>
              <w:t>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lastRenderedPageBreak/>
              <w:t>Сумма (тыс. рублей)</w:t>
            </w:r>
          </w:p>
        </w:tc>
      </w:tr>
      <w:tr w:rsidR="008371CF" w:rsidRPr="002859F7" w:rsidTr="002859F7">
        <w:trPr>
          <w:trHeight w:val="2580"/>
        </w:trPr>
        <w:tc>
          <w:tcPr>
            <w:tcW w:w="268" w:type="pct"/>
            <w:vMerge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1042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50" w:type="pct"/>
            <w:vMerge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663" w:type="pct"/>
            <w:vMerge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</w:tr>
      <w:tr w:rsidR="008371CF" w:rsidRPr="002859F7" w:rsidTr="002859F7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lastRenderedPageBreak/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4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5</w:t>
            </w:r>
          </w:p>
        </w:tc>
      </w:tr>
      <w:tr w:rsidR="008371CF" w:rsidRPr="002859F7" w:rsidTr="002859F7">
        <w:trPr>
          <w:trHeight w:val="300"/>
        </w:trPr>
        <w:tc>
          <w:tcPr>
            <w:tcW w:w="5000" w:type="pct"/>
            <w:gridSpan w:val="5"/>
            <w:shd w:val="clear" w:color="000000" w:fill="FFFF00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Источники внутреннего финансирования дефицита бюджета, всего, в том числе:</w:t>
            </w:r>
          </w:p>
        </w:tc>
      </w:tr>
      <w:tr w:rsidR="008371CF" w:rsidRPr="002859F7" w:rsidTr="002859F7">
        <w:trPr>
          <w:trHeight w:val="765"/>
        </w:trPr>
        <w:tc>
          <w:tcPr>
            <w:tcW w:w="268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010 30000 00 0000 000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8371CF" w:rsidRPr="002859F7" w:rsidTr="002859F7">
        <w:trPr>
          <w:trHeight w:val="1056"/>
        </w:trPr>
        <w:tc>
          <w:tcPr>
            <w:tcW w:w="268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010 30000 00 0000 800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8371CF" w:rsidRPr="002859F7" w:rsidTr="002859F7">
        <w:trPr>
          <w:trHeight w:val="1056"/>
        </w:trPr>
        <w:tc>
          <w:tcPr>
            <w:tcW w:w="268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010 30000 10 0000 810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</w:tr>
      <w:tr w:rsidR="008371CF" w:rsidRPr="002859F7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010 50000 00 0000 000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0, 0</w:t>
            </w:r>
          </w:p>
        </w:tc>
      </w:tr>
      <w:tr w:rsidR="008371CF" w:rsidRPr="002859F7" w:rsidTr="002859F7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1042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010 50000 00 0000 500</w:t>
            </w:r>
          </w:p>
        </w:tc>
        <w:tc>
          <w:tcPr>
            <w:tcW w:w="1850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8371CF" w:rsidRPr="002859F7" w:rsidRDefault="00C438EB" w:rsidP="002859F7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3487,5</w:t>
            </w:r>
          </w:p>
        </w:tc>
      </w:tr>
      <w:tr w:rsidR="00C438EB" w:rsidRPr="002859F7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010 50200 00 0000 500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3487,5</w:t>
            </w:r>
          </w:p>
        </w:tc>
      </w:tr>
      <w:tr w:rsidR="00C438EB" w:rsidRPr="002859F7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010 50201 00 0000 510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3487,5</w:t>
            </w:r>
          </w:p>
        </w:tc>
      </w:tr>
      <w:tr w:rsidR="00C438EB" w:rsidRPr="002859F7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010 50201 10 0000 510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3487,5</w:t>
            </w:r>
          </w:p>
        </w:tc>
      </w:tr>
      <w:tr w:rsidR="00C438EB" w:rsidRPr="002859F7" w:rsidTr="002859F7">
        <w:trPr>
          <w:trHeight w:val="288"/>
        </w:trPr>
        <w:tc>
          <w:tcPr>
            <w:tcW w:w="268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010 50000 00 0000 600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3487,5</w:t>
            </w:r>
          </w:p>
        </w:tc>
      </w:tr>
      <w:tr w:rsidR="00C438EB" w:rsidRPr="002859F7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010 50200 00 0000 600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3487,5</w:t>
            </w:r>
          </w:p>
        </w:tc>
      </w:tr>
      <w:tr w:rsidR="00C438EB" w:rsidRPr="002859F7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010 50201 00 0000 610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3487,5</w:t>
            </w:r>
          </w:p>
        </w:tc>
      </w:tr>
      <w:tr w:rsidR="00C438EB" w:rsidRPr="002859F7" w:rsidTr="002859F7">
        <w:trPr>
          <w:trHeight w:val="528"/>
        </w:trPr>
        <w:tc>
          <w:tcPr>
            <w:tcW w:w="268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1042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802</w:t>
            </w:r>
          </w:p>
        </w:tc>
        <w:tc>
          <w:tcPr>
            <w:tcW w:w="1177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010 50201 10 0000 610</w:t>
            </w:r>
          </w:p>
        </w:tc>
        <w:tc>
          <w:tcPr>
            <w:tcW w:w="1850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63" w:type="pct"/>
            <w:shd w:val="clear" w:color="auto" w:fill="auto"/>
            <w:hideMark/>
          </w:tcPr>
          <w:p w:rsidR="00C438EB" w:rsidRPr="002859F7" w:rsidRDefault="00C438EB" w:rsidP="00C438EB">
            <w:pPr>
              <w:suppressAutoHyphens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3487,5</w:t>
            </w:r>
          </w:p>
        </w:tc>
      </w:tr>
    </w:tbl>
    <w:p w:rsidR="008371CF" w:rsidRPr="002859F7" w:rsidRDefault="002859F7" w:rsidP="002859F7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4</w:t>
      </w:r>
      <w:r w:rsidR="008371CF" w:rsidRPr="002859F7">
        <w:rPr>
          <w:rFonts w:ascii="Courier" w:hAnsi="Courier" w:cs="Arial"/>
          <w:szCs w:val="20"/>
        </w:rPr>
        <w:t>к Решению Совета сельского поселения «</w:t>
      </w:r>
      <w:r w:rsidR="00514BA6" w:rsidRPr="009E0B9A">
        <w:rPr>
          <w:rFonts w:ascii="Times New Roman" w:hAnsi="Times New Roman"/>
          <w:szCs w:val="20"/>
        </w:rPr>
        <w:t>Арахлей</w:t>
      </w:r>
      <w:r w:rsidR="008371CF" w:rsidRPr="009E0B9A">
        <w:rPr>
          <w:rFonts w:ascii="Times New Roman" w:hAnsi="Times New Roman"/>
          <w:szCs w:val="20"/>
        </w:rPr>
        <w:t>ское</w:t>
      </w:r>
      <w:r w:rsidR="008371CF" w:rsidRPr="002859F7">
        <w:rPr>
          <w:rFonts w:ascii="Courier" w:hAnsi="Courier" w:cs="Arial"/>
          <w:szCs w:val="20"/>
        </w:rPr>
        <w:t>»</w:t>
      </w:r>
      <w:r w:rsidR="007454A2">
        <w:rPr>
          <w:rFonts w:ascii="Courier" w:hAnsi="Courier" w:cs="Arial"/>
          <w:szCs w:val="20"/>
        </w:rPr>
        <w:t xml:space="preserve">№ </w:t>
      </w:r>
      <w:r w:rsidR="007454A2">
        <w:rPr>
          <w:rFonts w:asciiTheme="minorHAnsi" w:hAnsiTheme="minorHAnsi" w:cs="Arial"/>
          <w:szCs w:val="20"/>
        </w:rPr>
        <w:t>86</w:t>
      </w:r>
      <w:r w:rsidR="007454A2">
        <w:rPr>
          <w:rFonts w:ascii="Courier" w:hAnsi="Courier" w:cs="Arial"/>
          <w:szCs w:val="20"/>
        </w:rPr>
        <w:t xml:space="preserve"> от «08</w:t>
      </w:r>
      <w:r w:rsidR="00514BA6">
        <w:rPr>
          <w:rFonts w:asciiTheme="minorHAnsi" w:hAnsiTheme="minorHAnsi" w:cs="Arial"/>
          <w:szCs w:val="20"/>
        </w:rPr>
        <w:t>»</w:t>
      </w:r>
      <w:r w:rsidR="007454A2">
        <w:rPr>
          <w:rFonts w:asciiTheme="minorHAnsi" w:hAnsiTheme="minorHAnsi" w:cs="Arial"/>
          <w:szCs w:val="20"/>
        </w:rPr>
        <w:t>ноя</w:t>
      </w:r>
      <w:r w:rsidR="007454A2">
        <w:rPr>
          <w:rFonts w:ascii="Courier" w:hAnsi="Courier" w:cs="Arial"/>
          <w:szCs w:val="20"/>
        </w:rPr>
        <w:t>бря 2019</w:t>
      </w:r>
      <w:r w:rsidR="008371CF" w:rsidRPr="002859F7">
        <w:rPr>
          <w:rFonts w:ascii="Courier" w:hAnsi="Courier" w:cs="Arial"/>
          <w:szCs w:val="20"/>
        </w:rPr>
        <w:t xml:space="preserve"> г.</w:t>
      </w: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8371CF" w:rsidRDefault="008371CF" w:rsidP="002859F7">
      <w:pPr>
        <w:pStyle w:val="2"/>
      </w:pPr>
      <w:r w:rsidRPr="008371CF">
        <w:t>Доходы бюджета сельского поселения «</w:t>
      </w:r>
      <w:r w:rsidR="00514BA6">
        <w:t>Арахлей</w:t>
      </w:r>
      <w:r w:rsidRPr="008371CF">
        <w:t>ское»</w:t>
      </w:r>
    </w:p>
    <w:p w:rsidR="008371CF" w:rsidRPr="008371CF" w:rsidRDefault="008371CF" w:rsidP="008371CF">
      <w:pPr>
        <w:suppressAutoHyphens/>
        <w:ind w:firstLine="709"/>
        <w:rPr>
          <w:rFonts w:cs="Arial"/>
          <w:szCs w:val="20"/>
        </w:rPr>
      </w:pPr>
    </w:p>
    <w:p w:rsidR="008371CF" w:rsidRPr="008371CF" w:rsidRDefault="008371CF" w:rsidP="008371C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5"/>
        <w:gridCol w:w="8695"/>
        <w:gridCol w:w="1442"/>
      </w:tblGrid>
      <w:tr w:rsidR="008371CF" w:rsidRPr="002859F7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п/п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доходов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Сумма (тыс. рублей)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</w:tr>
      <w:tr w:rsidR="008371CF" w:rsidRPr="002859F7" w:rsidTr="002859F7">
        <w:trPr>
          <w:trHeight w:val="300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ДОХОДЫ, всего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3280</w:t>
            </w:r>
            <w:r w:rsidR="008371CF" w:rsidRPr="002859F7">
              <w:rPr>
                <w:rFonts w:cs="Arial"/>
                <w:bCs/>
              </w:rPr>
              <w:t>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Налоги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3280</w:t>
            </w:r>
            <w:r w:rsidR="008371CF" w:rsidRPr="002859F7">
              <w:rPr>
                <w:rFonts w:cs="Arial"/>
                <w:bCs/>
              </w:rPr>
              <w:t>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Налог на доходы физических лиц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570</w:t>
            </w:r>
            <w:r w:rsidR="008371CF" w:rsidRPr="002859F7">
              <w:rPr>
                <w:rFonts w:cs="Arial"/>
                <w:bCs/>
              </w:rPr>
              <w:t>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Единый сельскохозяйственный налог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8371CF" w:rsidRPr="002859F7">
              <w:rPr>
                <w:rFonts w:cs="Arial"/>
                <w:bCs/>
              </w:rPr>
              <w:t>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Налоги на имущество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300</w:t>
            </w:r>
            <w:r w:rsidR="008371CF" w:rsidRPr="002859F7">
              <w:rPr>
                <w:rFonts w:cs="Arial"/>
                <w:bCs/>
              </w:rPr>
              <w:t>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="008371CF" w:rsidRPr="002859F7">
              <w:rPr>
                <w:rFonts w:cs="Arial"/>
              </w:rPr>
              <w:t>, 0</w:t>
            </w:r>
          </w:p>
        </w:tc>
      </w:tr>
      <w:tr w:rsidR="008371CF" w:rsidRPr="002859F7" w:rsidTr="002859F7">
        <w:trPr>
          <w:trHeight w:val="600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417C6E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="008371CF" w:rsidRPr="002859F7">
              <w:rPr>
                <w:rFonts w:cs="Arial"/>
              </w:rPr>
              <w:t>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Земельный налог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2400,</w:t>
            </w:r>
            <w:r w:rsidR="008371CF" w:rsidRPr="002859F7">
              <w:rPr>
                <w:rFonts w:cs="Arial"/>
                <w:bCs/>
              </w:rPr>
              <w:t xml:space="preserve">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2859F7">
        <w:trPr>
          <w:trHeight w:val="855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земельный налог, взимаемый по ставкам, установленным в соответствии с подпунктом 1 пункта1 статьи 394 НК РФ и применяемым к к объектам налогообложения, расположенным в границах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2300</w:t>
            </w:r>
            <w:r w:rsidR="008371CF" w:rsidRPr="002859F7">
              <w:rPr>
                <w:rFonts w:cs="Arial"/>
              </w:rPr>
              <w:t>, 0</w:t>
            </w:r>
          </w:p>
        </w:tc>
      </w:tr>
      <w:tr w:rsidR="008371CF" w:rsidRPr="002859F7" w:rsidTr="002859F7">
        <w:trPr>
          <w:trHeight w:val="930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земельный налог, взимаемый по ставкам, установленным в соответствии с подпунктом 2 пункта1 статьи 394 НК РФ и применяемым к к объектам налогообложения, расположенным в границах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8371CF" w:rsidRPr="002859F7">
              <w:rPr>
                <w:rFonts w:cs="Arial"/>
              </w:rPr>
              <w:t>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Государственная пошлина, сборы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8371CF" w:rsidRPr="002859F7">
              <w:rPr>
                <w:rFonts w:cs="Arial"/>
                <w:bCs/>
              </w:rPr>
              <w:t>, 0</w:t>
            </w:r>
          </w:p>
        </w:tc>
      </w:tr>
      <w:tr w:rsidR="008371CF" w:rsidRPr="002859F7" w:rsidTr="002859F7">
        <w:trPr>
          <w:trHeight w:val="1104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417C6E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</w:t>
            </w:r>
            <w:r w:rsidR="008371CF" w:rsidRPr="002859F7">
              <w:rPr>
                <w:rFonts w:cs="Arial"/>
              </w:rPr>
              <w:t xml:space="preserve"> 0</w:t>
            </w:r>
          </w:p>
        </w:tc>
      </w:tr>
      <w:tr w:rsidR="008371CF" w:rsidRPr="002859F7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налоги на имущество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земельный налог (по обязательствам, возникшим до 1 января 2006 года), мобилизуемый на территории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2859F7">
        <w:trPr>
          <w:trHeight w:val="555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9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2859F7">
        <w:trPr>
          <w:trHeight w:val="300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сдачи в аренду имущества, находящегося в государственной и муниципальной собственности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2859F7">
        <w:trPr>
          <w:trHeight w:val="1215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 xml:space="preserve">», а также средства от продажи права на заключение договоров аренды указанных </w:t>
            </w:r>
            <w:r w:rsidRPr="002859F7">
              <w:rPr>
                <w:rFonts w:cs="Arial"/>
              </w:rPr>
              <w:lastRenderedPageBreak/>
              <w:t>земельных участков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0, 0</w:t>
            </w:r>
          </w:p>
        </w:tc>
      </w:tr>
      <w:tr w:rsidR="008371CF" w:rsidRPr="002859F7" w:rsidTr="002859F7">
        <w:trPr>
          <w:trHeight w:val="1104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поступления от использования имущества, находящегося в собственности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Платежи за пользование природными ресурсами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2859F7">
        <w:trPr>
          <w:trHeight w:val="552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плата за пользование водными объектами, находящимися в собственности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2859F7">
        <w:trPr>
          <w:trHeight w:val="82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доходы от оказания платных услуг получателями средств бюджета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 и компенсации затрат государства бюджета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2859F7">
        <w:trPr>
          <w:trHeight w:val="645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доходы от продажи земельных участков, гос</w:t>
            </w:r>
            <w:r w:rsidR="00417C6E">
              <w:rPr>
                <w:rFonts w:cs="Arial"/>
              </w:rPr>
              <w:t>ударственная собственность на которые</w:t>
            </w:r>
            <w:r w:rsidRPr="002859F7">
              <w:rPr>
                <w:rFonts w:cs="Arial"/>
              </w:rPr>
              <w:t xml:space="preserve"> не разграничена и которые расположены в границах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неналоговые доходы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2859F7">
        <w:trPr>
          <w:trHeight w:val="288"/>
        </w:trPr>
        <w:tc>
          <w:tcPr>
            <w:tcW w:w="255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прочие </w:t>
            </w:r>
            <w:r w:rsidR="00417C6E">
              <w:rPr>
                <w:rFonts w:cs="Arial"/>
              </w:rPr>
              <w:t>поступления от денежных взысканий (штрафов) и иных сумм в возмещение ущерба зачисляемые в бюджет сельского поселения</w:t>
            </w:r>
            <w:r w:rsidRPr="002859F7">
              <w:rPr>
                <w:rFonts w:cs="Arial"/>
              </w:rPr>
              <w:t xml:space="preserve">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</w:rPr>
              <w:t>»</w:t>
            </w:r>
          </w:p>
        </w:tc>
        <w:tc>
          <w:tcPr>
            <w:tcW w:w="675" w:type="pct"/>
            <w:shd w:val="clear" w:color="auto" w:fill="FFFFFF" w:themeFill="background1"/>
            <w:hideMark/>
          </w:tcPr>
          <w:p w:rsidR="008371CF" w:rsidRPr="002859F7" w:rsidRDefault="00417C6E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8371CF" w:rsidRPr="002859F7">
              <w:rPr>
                <w:rFonts w:cs="Arial"/>
              </w:rPr>
              <w:t>, 0</w:t>
            </w:r>
          </w:p>
        </w:tc>
      </w:tr>
    </w:tbl>
    <w:p w:rsidR="008371CF" w:rsidRPr="002859F7" w:rsidRDefault="002859F7" w:rsidP="002859F7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5</w:t>
      </w:r>
      <w:r w:rsidR="008371CF" w:rsidRPr="002859F7">
        <w:rPr>
          <w:rFonts w:ascii="Courier" w:hAnsi="Courier" w:cs="Arial"/>
          <w:szCs w:val="20"/>
        </w:rPr>
        <w:t>к Решению Совета с</w:t>
      </w:r>
      <w:r w:rsidR="008371CF" w:rsidRPr="009E0B9A">
        <w:rPr>
          <w:rFonts w:ascii="Times New Roman" w:hAnsi="Times New Roman"/>
          <w:szCs w:val="20"/>
        </w:rPr>
        <w:t>ельского поселения «</w:t>
      </w:r>
      <w:r w:rsidR="00417C6E" w:rsidRPr="009E0B9A">
        <w:rPr>
          <w:rFonts w:ascii="Times New Roman" w:hAnsi="Times New Roman"/>
          <w:szCs w:val="20"/>
        </w:rPr>
        <w:t>Арахлей</w:t>
      </w:r>
      <w:r w:rsidR="008371CF" w:rsidRPr="009E0B9A">
        <w:rPr>
          <w:rFonts w:ascii="Times New Roman" w:hAnsi="Times New Roman"/>
          <w:szCs w:val="20"/>
        </w:rPr>
        <w:t>ское</w:t>
      </w:r>
      <w:r w:rsidR="008371CF" w:rsidRPr="002859F7">
        <w:rPr>
          <w:rFonts w:ascii="Courier" w:hAnsi="Courier" w:cs="Arial"/>
          <w:szCs w:val="20"/>
        </w:rPr>
        <w:t>»</w:t>
      </w:r>
      <w:r w:rsidR="00417C6E">
        <w:rPr>
          <w:rFonts w:ascii="Courier" w:hAnsi="Courier" w:cs="Arial"/>
          <w:szCs w:val="20"/>
        </w:rPr>
        <w:t xml:space="preserve">№ </w:t>
      </w:r>
      <w:r w:rsidR="007454A2">
        <w:rPr>
          <w:rFonts w:asciiTheme="minorHAnsi" w:hAnsiTheme="minorHAnsi" w:cs="Arial"/>
          <w:szCs w:val="20"/>
        </w:rPr>
        <w:t>86</w:t>
      </w:r>
      <w:r w:rsidR="007454A2">
        <w:rPr>
          <w:rFonts w:ascii="Courier" w:hAnsi="Courier" w:cs="Arial"/>
          <w:szCs w:val="20"/>
        </w:rPr>
        <w:t xml:space="preserve"> от «08</w:t>
      </w:r>
      <w:r w:rsidR="00417C6E">
        <w:rPr>
          <w:rFonts w:asciiTheme="minorHAnsi" w:hAnsiTheme="minorHAnsi" w:cs="Arial"/>
          <w:szCs w:val="20"/>
        </w:rPr>
        <w:t>»</w:t>
      </w:r>
      <w:r w:rsidR="007454A2">
        <w:rPr>
          <w:rFonts w:asciiTheme="minorHAnsi" w:hAnsiTheme="minorHAnsi" w:cs="Arial"/>
          <w:szCs w:val="20"/>
        </w:rPr>
        <w:t>ноя</w:t>
      </w:r>
      <w:r w:rsidR="007454A2">
        <w:rPr>
          <w:rFonts w:ascii="Courier" w:hAnsi="Courier" w:cs="Arial"/>
          <w:szCs w:val="20"/>
        </w:rPr>
        <w:t>бря 2019</w:t>
      </w:r>
      <w:r w:rsidR="008371CF" w:rsidRPr="002859F7">
        <w:rPr>
          <w:rFonts w:ascii="Courier" w:hAnsi="Courier" w:cs="Arial"/>
          <w:szCs w:val="20"/>
        </w:rPr>
        <w:t xml:space="preserve"> г.</w:t>
      </w: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8371CF" w:rsidRDefault="008371CF" w:rsidP="002859F7">
      <w:pPr>
        <w:pStyle w:val="2"/>
      </w:pPr>
      <w:r w:rsidRPr="008371CF">
        <w:t>Нормативы распределения доходов между бюджетом муниципального района «Читинский район»и бюджетом сельского поселения «</w:t>
      </w:r>
      <w:r w:rsidR="00417C6E">
        <w:t>Арахлей</w:t>
      </w:r>
      <w:r w:rsidRPr="008371CF">
        <w:t>ское»</w:t>
      </w:r>
    </w:p>
    <w:p w:rsidR="008371CF" w:rsidRPr="008371CF" w:rsidRDefault="008371CF" w:rsidP="008371CF">
      <w:pPr>
        <w:suppressAutoHyphens/>
        <w:ind w:firstLine="709"/>
        <w:rPr>
          <w:rFonts w:cs="Arial"/>
          <w:szCs w:val="20"/>
        </w:rPr>
      </w:pPr>
    </w:p>
    <w:p w:rsidR="008371CF" w:rsidRPr="008371CF" w:rsidRDefault="008371CF" w:rsidP="008371C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81"/>
        <w:gridCol w:w="2301"/>
        <w:gridCol w:w="2100"/>
      </w:tblGrid>
      <w:tr w:rsidR="008371CF" w:rsidRPr="002859F7" w:rsidTr="002859F7">
        <w:trPr>
          <w:trHeight w:val="765"/>
        </w:trPr>
        <w:tc>
          <w:tcPr>
            <w:tcW w:w="281" w:type="pct"/>
            <w:vMerge w:val="restar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п/п</w:t>
            </w:r>
          </w:p>
        </w:tc>
        <w:tc>
          <w:tcPr>
            <w:tcW w:w="2659" w:type="pct"/>
            <w:vMerge w:val="restar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Наименование доходов</w:t>
            </w:r>
          </w:p>
        </w:tc>
        <w:tc>
          <w:tcPr>
            <w:tcW w:w="2060" w:type="pct"/>
            <w:gridSpan w:val="2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Нормативы распределения доходов, подлежащих зачислению в консолидированный бюджет Читинского района ( % )</w:t>
            </w:r>
          </w:p>
        </w:tc>
      </w:tr>
      <w:tr w:rsidR="008371CF" w:rsidRPr="002859F7" w:rsidTr="002859F7">
        <w:trPr>
          <w:trHeight w:val="1056"/>
        </w:trPr>
        <w:tc>
          <w:tcPr>
            <w:tcW w:w="281" w:type="pct"/>
            <w:vMerge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659" w:type="pct"/>
            <w:vMerge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Бюджет муниципального района «Читинский район»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  <w:r w:rsidRPr="002859F7">
              <w:rPr>
                <w:rFonts w:cs="Arial"/>
                <w:bCs/>
                <w:szCs w:val="20"/>
              </w:rPr>
              <w:t>Бюджет сельского поселения «</w:t>
            </w:r>
            <w:r w:rsidR="00417C6E">
              <w:rPr>
                <w:rFonts w:cs="Arial"/>
              </w:rPr>
              <w:t>Арахлейское</w:t>
            </w:r>
            <w:r w:rsidRPr="002859F7">
              <w:rPr>
                <w:rFonts w:cs="Arial"/>
                <w:bCs/>
                <w:szCs w:val="20"/>
              </w:rPr>
              <w:t>»</w:t>
            </w:r>
          </w:p>
        </w:tc>
      </w:tr>
      <w:tr w:rsidR="008371CF" w:rsidRPr="002859F7" w:rsidTr="002859F7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2659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</w:tr>
      <w:tr w:rsidR="008371CF" w:rsidRPr="002859F7" w:rsidTr="002859F7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659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В части прочих неналоговых доходов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2859F7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2859F7">
        <w:trPr>
          <w:trHeight w:val="300"/>
        </w:trPr>
        <w:tc>
          <w:tcPr>
            <w:tcW w:w="281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  <w:tr w:rsidR="008371CF" w:rsidRPr="002859F7" w:rsidTr="002859F7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неналоговые доходы бюджетов поселений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  <w:tr w:rsidR="008371CF" w:rsidRPr="002859F7" w:rsidTr="002859F7">
        <w:trPr>
          <w:trHeight w:val="552"/>
        </w:trPr>
        <w:tc>
          <w:tcPr>
            <w:tcW w:w="281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659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2859F7">
        <w:trPr>
          <w:trHeight w:val="288"/>
        </w:trPr>
        <w:tc>
          <w:tcPr>
            <w:tcW w:w="281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2859F7">
        <w:trPr>
          <w:trHeight w:val="828"/>
        </w:trPr>
        <w:tc>
          <w:tcPr>
            <w:tcW w:w="281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реализации конфискованного и иного имущества, обращенного в доходы поселений (в части реализации основных средств по указанному имуществу).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  <w:tr w:rsidR="008371CF" w:rsidRPr="002859F7" w:rsidTr="002859F7">
        <w:trPr>
          <w:trHeight w:val="915"/>
        </w:trPr>
        <w:tc>
          <w:tcPr>
            <w:tcW w:w="281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659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Средства от реализации конфискованного и иного имущества, обращенного в доходы поселений (в части реализации материальных запасов по указанному имуществу).</w:t>
            </w:r>
          </w:p>
        </w:tc>
        <w:tc>
          <w:tcPr>
            <w:tcW w:w="1077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</w:t>
            </w:r>
          </w:p>
        </w:tc>
        <w:tc>
          <w:tcPr>
            <w:tcW w:w="983" w:type="pct"/>
            <w:shd w:val="clear" w:color="auto" w:fill="auto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</w:tr>
    </w:tbl>
    <w:p w:rsidR="002859F7" w:rsidRPr="002859F7" w:rsidRDefault="002859F7" w:rsidP="002859F7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6</w:t>
      </w:r>
      <w:r w:rsidR="008371CF" w:rsidRPr="002859F7">
        <w:rPr>
          <w:rFonts w:ascii="Courier" w:hAnsi="Courier" w:cs="Arial"/>
          <w:szCs w:val="20"/>
        </w:rPr>
        <w:t>к Решению Совета сельского поселения «</w:t>
      </w:r>
      <w:r w:rsidR="00417C6E" w:rsidRPr="009E0B9A">
        <w:rPr>
          <w:rFonts w:ascii="Times New Roman" w:hAnsi="Times New Roman"/>
          <w:szCs w:val="20"/>
        </w:rPr>
        <w:t>Арахлей</w:t>
      </w:r>
      <w:r w:rsidR="008371CF" w:rsidRPr="009E0B9A">
        <w:rPr>
          <w:rFonts w:ascii="Times New Roman" w:hAnsi="Times New Roman"/>
          <w:szCs w:val="20"/>
        </w:rPr>
        <w:t>ское</w:t>
      </w:r>
      <w:r w:rsidR="008371CF" w:rsidRPr="002859F7">
        <w:rPr>
          <w:rFonts w:ascii="Courier" w:hAnsi="Courier" w:cs="Arial"/>
          <w:szCs w:val="20"/>
        </w:rPr>
        <w:t>»</w:t>
      </w:r>
      <w:r w:rsidR="007454A2">
        <w:rPr>
          <w:rFonts w:ascii="Courier" w:hAnsi="Courier" w:cs="Arial"/>
          <w:szCs w:val="20"/>
        </w:rPr>
        <w:t xml:space="preserve">№ </w:t>
      </w:r>
      <w:r w:rsidR="007454A2">
        <w:rPr>
          <w:rFonts w:asciiTheme="minorHAnsi" w:hAnsiTheme="minorHAnsi" w:cs="Arial"/>
          <w:szCs w:val="20"/>
        </w:rPr>
        <w:t>86</w:t>
      </w:r>
      <w:r w:rsidR="007454A2">
        <w:rPr>
          <w:rFonts w:ascii="Courier" w:hAnsi="Courier" w:cs="Arial"/>
          <w:szCs w:val="20"/>
        </w:rPr>
        <w:t xml:space="preserve"> от «08</w:t>
      </w:r>
      <w:r w:rsidR="00417C6E">
        <w:rPr>
          <w:rFonts w:asciiTheme="minorHAnsi" w:hAnsiTheme="minorHAnsi" w:cs="Arial"/>
          <w:szCs w:val="20"/>
        </w:rPr>
        <w:t>»</w:t>
      </w:r>
      <w:r w:rsidR="007454A2">
        <w:rPr>
          <w:rFonts w:ascii="Courier" w:hAnsi="Courier" w:cs="Arial"/>
          <w:szCs w:val="20"/>
        </w:rPr>
        <w:t>ноября 2019</w:t>
      </w:r>
      <w:r w:rsidR="008371CF" w:rsidRPr="002859F7">
        <w:rPr>
          <w:rFonts w:ascii="Courier" w:hAnsi="Courier" w:cs="Arial"/>
          <w:szCs w:val="20"/>
        </w:rPr>
        <w:t xml:space="preserve"> г.</w:t>
      </w: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8371CF" w:rsidRDefault="008371CF" w:rsidP="002859F7">
      <w:pPr>
        <w:pStyle w:val="2"/>
      </w:pPr>
      <w:r w:rsidRPr="008371CF">
        <w:t>«Распределение межбюджетных трансфертов,получаемых из других бюджетовбюджетной системы «</w:t>
      </w:r>
    </w:p>
    <w:p w:rsidR="008371CF" w:rsidRDefault="008371CF" w:rsidP="008371CF">
      <w:pPr>
        <w:suppressAutoHyphens/>
        <w:ind w:firstLine="709"/>
        <w:rPr>
          <w:rFonts w:cs="Arial"/>
          <w:szCs w:val="20"/>
        </w:rPr>
      </w:pPr>
    </w:p>
    <w:p w:rsidR="002859F7" w:rsidRPr="008371CF" w:rsidRDefault="002859F7" w:rsidP="008371C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43"/>
        <w:gridCol w:w="8494"/>
        <w:gridCol w:w="1645"/>
      </w:tblGrid>
      <w:tr w:rsidR="008371CF" w:rsidRPr="002859F7" w:rsidTr="002859F7">
        <w:trPr>
          <w:trHeight w:val="63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п/п</w:t>
            </w:r>
          </w:p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доходов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Сумма (тыс.рублей)</w:t>
            </w:r>
          </w:p>
        </w:tc>
      </w:tr>
      <w:tr w:rsidR="008371CF" w:rsidRPr="002859F7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</w:tr>
      <w:tr w:rsidR="008371CF" w:rsidRPr="002859F7" w:rsidTr="002859F7">
        <w:trPr>
          <w:trHeight w:val="30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БЕЗВОЗМЕЗДНЫЕ ПОСТУПЛЕНИЯ, всего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C438EB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207</w:t>
            </w:r>
            <w:r w:rsidR="008371CF" w:rsidRPr="002859F7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>5</w:t>
            </w:r>
          </w:p>
        </w:tc>
      </w:tr>
      <w:tr w:rsidR="008371CF" w:rsidRPr="002859F7" w:rsidTr="002859F7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2859F7">
        <w:trPr>
          <w:trHeight w:val="60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C438EB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207,5</w:t>
            </w:r>
          </w:p>
        </w:tc>
      </w:tr>
      <w:tr w:rsidR="008371CF" w:rsidRPr="002859F7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 том числе: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2859F7">
        <w:trPr>
          <w:trHeight w:val="57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F96163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103,0</w:t>
            </w:r>
          </w:p>
        </w:tc>
      </w:tr>
      <w:tr w:rsidR="008371CF" w:rsidRPr="002859F7" w:rsidTr="002859F7">
        <w:trPr>
          <w:trHeight w:val="315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F96163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103,0</w:t>
            </w:r>
          </w:p>
        </w:tc>
      </w:tr>
      <w:tr w:rsidR="008371CF" w:rsidRPr="002859F7" w:rsidTr="002859F7">
        <w:trPr>
          <w:trHeight w:val="36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F96163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103</w:t>
            </w:r>
            <w:r w:rsidR="008371CF" w:rsidRPr="002859F7">
              <w:rPr>
                <w:rFonts w:cs="Arial"/>
              </w:rPr>
              <w:t>, 0</w:t>
            </w:r>
          </w:p>
        </w:tc>
      </w:tr>
      <w:tr w:rsidR="008371CF" w:rsidRPr="002859F7" w:rsidTr="002859F7">
        <w:trPr>
          <w:trHeight w:val="36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C438EB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104,5</w:t>
            </w:r>
          </w:p>
        </w:tc>
      </w:tr>
      <w:tr w:rsidR="008371CF" w:rsidRPr="002859F7" w:rsidTr="002859F7">
        <w:trPr>
          <w:trHeight w:val="630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C438EB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104,5</w:t>
            </w:r>
          </w:p>
        </w:tc>
      </w:tr>
      <w:tr w:rsidR="008371CF" w:rsidRPr="002859F7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на молодняк сельскохозяйственных животных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2859F7">
        <w:trPr>
          <w:trHeight w:val="288"/>
        </w:trPr>
        <w:tc>
          <w:tcPr>
            <w:tcW w:w="254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3976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межбюджетные трансферты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</w:tbl>
    <w:p w:rsidR="002859F7" w:rsidRPr="002859F7" w:rsidRDefault="002859F7" w:rsidP="002859F7">
      <w:pPr>
        <w:suppressAutoHyphens/>
        <w:ind w:right="5930" w:firstLine="0"/>
        <w:rPr>
          <w:rFonts w:ascii="Courier" w:hAnsi="Courier" w:cs="Arial"/>
          <w:szCs w:val="20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7</w:t>
      </w:r>
      <w:r w:rsidR="008371CF" w:rsidRPr="002859F7">
        <w:rPr>
          <w:rFonts w:ascii="Courier" w:hAnsi="Courier" w:cs="Arial"/>
          <w:szCs w:val="20"/>
        </w:rPr>
        <w:t>к Решению Совета сельского поселения «</w:t>
      </w:r>
      <w:r w:rsidR="00F96163">
        <w:rPr>
          <w:rFonts w:asciiTheme="minorHAnsi" w:hAnsiTheme="minorHAnsi" w:cs="Arial"/>
          <w:szCs w:val="20"/>
        </w:rPr>
        <w:t xml:space="preserve">Арахлейское» № </w:t>
      </w:r>
      <w:r w:rsidR="007454A2">
        <w:rPr>
          <w:rFonts w:asciiTheme="minorHAnsi" w:hAnsiTheme="minorHAnsi" w:cs="Arial"/>
          <w:szCs w:val="20"/>
        </w:rPr>
        <w:t>86 от «08»  ноя</w:t>
      </w:r>
      <w:r w:rsidR="007454A2">
        <w:rPr>
          <w:rFonts w:ascii="Courier" w:hAnsi="Courier" w:cs="Arial"/>
          <w:szCs w:val="20"/>
        </w:rPr>
        <w:t>бря 2019</w:t>
      </w:r>
      <w:r w:rsidR="008371CF" w:rsidRPr="002859F7">
        <w:rPr>
          <w:rFonts w:ascii="Courier" w:hAnsi="Courier" w:cs="Arial"/>
          <w:szCs w:val="20"/>
        </w:rPr>
        <w:t xml:space="preserve"> г.</w:t>
      </w: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2859F7" w:rsidRDefault="002859F7" w:rsidP="008371CF">
      <w:pPr>
        <w:suppressAutoHyphens/>
        <w:ind w:firstLine="709"/>
        <w:rPr>
          <w:rFonts w:cs="Arial"/>
          <w:szCs w:val="20"/>
        </w:rPr>
      </w:pPr>
    </w:p>
    <w:p w:rsidR="008371CF" w:rsidRDefault="008371CF" w:rsidP="002859F7">
      <w:pPr>
        <w:pStyle w:val="2"/>
      </w:pPr>
      <w:r w:rsidRPr="008371CF">
        <w:t>Распределениебюджетных ассигнований бюджета се</w:t>
      </w:r>
      <w:r w:rsidR="002859F7">
        <w:t>льского поселения «</w:t>
      </w:r>
      <w:r w:rsidR="00F96163">
        <w:t>Арахлей</w:t>
      </w:r>
      <w:r w:rsidR="002859F7">
        <w:t xml:space="preserve">ское» бюджетной системы </w:t>
      </w:r>
      <w:r w:rsidRPr="008371CF">
        <w:t>по разделам,подразделам,целевым статьям и видам расходов классификации расходов бюджетов на 20</w:t>
      </w:r>
      <w:r w:rsidR="007454A2">
        <w:t xml:space="preserve">20 </w:t>
      </w:r>
      <w:r w:rsidRPr="008371CF">
        <w:t>год</w:t>
      </w:r>
    </w:p>
    <w:p w:rsidR="008371CF" w:rsidRDefault="008371CF" w:rsidP="008371CF">
      <w:pPr>
        <w:suppressAutoHyphens/>
        <w:ind w:firstLine="709"/>
        <w:rPr>
          <w:rFonts w:cs="Arial"/>
          <w:szCs w:val="20"/>
        </w:rPr>
      </w:pPr>
    </w:p>
    <w:p w:rsidR="002859F7" w:rsidRPr="008371CF" w:rsidRDefault="002859F7" w:rsidP="008371CF">
      <w:pPr>
        <w:suppressAutoHyphens/>
        <w:ind w:firstLine="709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3"/>
        <w:gridCol w:w="5004"/>
        <w:gridCol w:w="487"/>
        <w:gridCol w:w="549"/>
        <w:gridCol w:w="1578"/>
        <w:gridCol w:w="817"/>
        <w:gridCol w:w="1644"/>
      </w:tblGrid>
      <w:tr w:rsidR="008371CF" w:rsidRPr="002859F7" w:rsidTr="005B4FA4">
        <w:trPr>
          <w:trHeight w:val="300"/>
        </w:trPr>
        <w:tc>
          <w:tcPr>
            <w:tcW w:w="282" w:type="pct"/>
            <w:vMerge w:val="restar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№ п/п</w:t>
            </w:r>
          </w:p>
        </w:tc>
        <w:tc>
          <w:tcPr>
            <w:tcW w:w="2342" w:type="pct"/>
            <w:vMerge w:val="restar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Наименование показателя</w:t>
            </w:r>
          </w:p>
        </w:tc>
        <w:tc>
          <w:tcPr>
            <w:tcW w:w="1606" w:type="pct"/>
            <w:gridSpan w:val="4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Коды</w:t>
            </w:r>
          </w:p>
        </w:tc>
        <w:tc>
          <w:tcPr>
            <w:tcW w:w="770" w:type="pct"/>
            <w:vMerge w:val="restar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Сумма (тыс.рублей)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vMerge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342" w:type="pct"/>
            <w:vMerge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Рз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ЦСР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ВР</w:t>
            </w:r>
          </w:p>
        </w:tc>
        <w:tc>
          <w:tcPr>
            <w:tcW w:w="770" w:type="pct"/>
            <w:vMerge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6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7</w:t>
            </w:r>
          </w:p>
        </w:tc>
      </w:tr>
      <w:tr w:rsidR="008371CF" w:rsidRPr="002859F7" w:rsidTr="005B4FA4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F96163" w:rsidRDefault="008371CF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F96163" w:rsidRDefault="00C438EB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3487,5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Глава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F96163" w:rsidRDefault="00F96163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740,4</w:t>
            </w:r>
          </w:p>
        </w:tc>
      </w:tr>
      <w:tr w:rsidR="008371CF" w:rsidRPr="002859F7" w:rsidTr="005B4FA4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0000020300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F96163" w:rsidRDefault="008371CF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F96163" w:rsidRDefault="00F96163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568,4</w:t>
            </w:r>
          </w:p>
        </w:tc>
      </w:tr>
      <w:tr w:rsidR="008371CF" w:rsidRPr="002859F7" w:rsidTr="005B4FA4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0000020300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F96163" w:rsidRDefault="00F96163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172,0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67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F96163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371CF" w:rsidRPr="002859F7" w:rsidTr="005B4FA4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0000020000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F96163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Центральный аппарат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F96163" w:rsidRDefault="002B4A47" w:rsidP="002B4A4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1749,1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F96163" w:rsidRDefault="002B4A47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807</w:t>
            </w:r>
            <w:r w:rsidR="00F96163" w:rsidRPr="00F96163">
              <w:rPr>
                <w:rFonts w:cs="Arial"/>
                <w:b/>
                <w:bCs/>
              </w:rPr>
              <w:t>,0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F96163" w:rsidRDefault="00F96163" w:rsidP="002B4A47">
            <w:pPr>
              <w:suppressAutoHyphens/>
              <w:ind w:firstLine="0"/>
              <w:rPr>
                <w:rFonts w:cs="Arial"/>
                <w:b/>
              </w:rPr>
            </w:pPr>
            <w:r w:rsidRPr="00F96163">
              <w:rPr>
                <w:rFonts w:cs="Arial"/>
                <w:b/>
              </w:rPr>
              <w:t>6</w:t>
            </w:r>
            <w:r w:rsidR="002B4A47">
              <w:rPr>
                <w:rFonts w:cs="Arial"/>
                <w:b/>
              </w:rPr>
              <w:t>20</w:t>
            </w:r>
            <w:r w:rsidRPr="00F96163">
              <w:rPr>
                <w:rFonts w:cs="Arial"/>
                <w:b/>
              </w:rPr>
              <w:t>,0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2B4A47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  <w:b/>
              </w:rPr>
              <w:t>187</w:t>
            </w:r>
            <w:r w:rsidR="00F96163">
              <w:rPr>
                <w:rFonts w:cs="Arial"/>
              </w:rPr>
              <w:t>,0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F96163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942,1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F96163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F96163" w:rsidP="00F96163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</w:t>
            </w:r>
          </w:p>
        </w:tc>
      </w:tr>
      <w:tr w:rsidR="008371CF" w:rsidRPr="002859F7" w:rsidTr="005B4FA4">
        <w:trPr>
          <w:trHeight w:val="344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F96163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337,6</w:t>
            </w:r>
          </w:p>
        </w:tc>
      </w:tr>
      <w:tr w:rsidR="008371CF" w:rsidRPr="002859F7" w:rsidTr="005B4FA4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F96163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5B4FA4" w:rsidP="002859F7">
            <w:pPr>
              <w:suppressAutoHyphens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225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</w:t>
            </w:r>
            <w:r w:rsidR="005B4FA4" w:rsidRPr="00B23B22">
              <w:rPr>
                <w:rFonts w:cs="Arial"/>
                <w:b/>
                <w:bCs/>
              </w:rPr>
              <w:t>,0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5B4FA4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</w:t>
            </w:r>
            <w:r w:rsidR="005B4FA4">
              <w:rPr>
                <w:rFonts w:cs="Arial"/>
              </w:rPr>
              <w:t>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151</w:t>
            </w:r>
            <w:r w:rsidR="005B4FA4" w:rsidRPr="00B23B22">
              <w:rPr>
                <w:rFonts w:cs="Arial"/>
                <w:b/>
              </w:rPr>
              <w:t>,5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5B4FA4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</w:t>
            </w:r>
            <w:r w:rsidR="005B4FA4">
              <w:rPr>
                <w:rFonts w:cs="Arial"/>
              </w:rPr>
              <w:t>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5B4FA4" w:rsidRPr="00B23B22">
              <w:rPr>
                <w:rFonts w:cs="Arial"/>
                <w:b/>
              </w:rPr>
              <w:t>0,0</w:t>
            </w:r>
          </w:p>
        </w:tc>
      </w:tr>
      <w:tr w:rsidR="005B4FA4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5B4FA4" w:rsidRPr="002859F7" w:rsidRDefault="005B4FA4" w:rsidP="005B4FA4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5B4FA4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5B4FA4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5B4FA4" w:rsidRPr="00B23B22">
              <w:rPr>
                <w:rFonts w:cs="Arial"/>
                <w:b/>
              </w:rPr>
              <w:t>5,0</w:t>
            </w:r>
          </w:p>
        </w:tc>
      </w:tr>
      <w:tr w:rsidR="005B4FA4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5B4FA4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5B4FA4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5B4FA4" w:rsidRDefault="005B4FA4" w:rsidP="005B4FA4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5B4FA4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340/5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5B4FA4" w:rsidRPr="00B23B22" w:rsidRDefault="005B4FA4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40,0</w:t>
            </w:r>
          </w:p>
        </w:tc>
      </w:tr>
      <w:tr w:rsidR="005B4FA4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5B4FA4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5B4FA4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5B4FA4" w:rsidRDefault="005B4FA4" w:rsidP="005B4FA4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5B4FA4" w:rsidRDefault="005B4FA4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5B4FA4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5B4FA4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3.</w:t>
            </w:r>
            <w:r w:rsidR="005B4FA4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расходы (налоги, пошлины и сборы)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5B4FA4" w:rsidRDefault="005B4FA4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  <w:r w:rsidRPr="005B4FA4">
              <w:rPr>
                <w:rFonts w:cs="Arial"/>
                <w:b/>
                <w:bCs/>
              </w:rPr>
              <w:t>44,0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851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5B4FA4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30,0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852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5B4FA4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2</w:t>
            </w:r>
            <w:r w:rsidR="008371CF" w:rsidRPr="00B23B22">
              <w:rPr>
                <w:rFonts w:cs="Arial"/>
                <w:b/>
              </w:rPr>
              <w:t>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0000020400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853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5B4FA4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12,0</w:t>
            </w:r>
          </w:p>
        </w:tc>
      </w:tr>
      <w:tr w:rsidR="005B4FA4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5B4FA4" w:rsidRPr="002859F7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5B4FA4" w:rsidRDefault="005B4FA4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983B8A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2B4A47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B4A47">
              <w:rPr>
                <w:rFonts w:cs="Arial"/>
                <w:b/>
                <w:bCs/>
              </w:rPr>
              <w:t>9</w:t>
            </w:r>
            <w:r w:rsidR="008371CF" w:rsidRPr="002B4A47">
              <w:rPr>
                <w:rFonts w:cs="Arial"/>
                <w:b/>
                <w:bCs/>
              </w:rPr>
              <w:t>0, 0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B4A47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2B4A47">
              <w:rPr>
                <w:rFonts w:cs="Arial"/>
                <w:b/>
              </w:rPr>
              <w:t>90,0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Проведение выборов главы муниципального образования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07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983B8A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Резервные фонды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5B4FA4" w:rsidRDefault="002B4A47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10,5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Резервные фонды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Резервные фонды местных администраций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Резервные средства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0000070500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983B8A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983B8A">
              <w:rPr>
                <w:rFonts w:cs="Arial"/>
              </w:rPr>
              <w:t>870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983B8A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10,5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983B8A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983B8A" w:rsidRDefault="008371CF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983B8A" w:rsidRDefault="002B4A47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538,3</w:t>
            </w:r>
          </w:p>
        </w:tc>
      </w:tr>
      <w:tr w:rsidR="008371CF" w:rsidRPr="002859F7" w:rsidTr="005B4FA4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0000090000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0000090020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D061B0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102</w:t>
            </w:r>
            <w:r w:rsidR="008371CF" w:rsidRPr="00B23B22">
              <w:rPr>
                <w:rFonts w:cs="Arial"/>
                <w:b/>
              </w:rPr>
              <w:t>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335,1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101,2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Выполнение других обязательств государства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Исполнение судебных актов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0000092030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830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Учреждения по обеспечению хозяйственного обслуживания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9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0000093990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Национальная оборона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983B8A" w:rsidRDefault="00C438EB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104,5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C438EB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104,5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C438EB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104,5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8371CF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0, 0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8371CF" w:rsidP="002859F7">
            <w:pPr>
              <w:suppressAutoHyphens/>
              <w:ind w:firstLine="0"/>
              <w:rPr>
                <w:rFonts w:cs="Arial"/>
                <w:b/>
              </w:rPr>
            </w:pP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4641E2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79,4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4641E2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24,0</w:t>
            </w:r>
          </w:p>
        </w:tc>
      </w:tr>
      <w:tr w:rsidR="008371CF" w:rsidRPr="002859F7" w:rsidTr="005B4FA4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8371CF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0, 0</w:t>
            </w:r>
          </w:p>
        </w:tc>
      </w:tr>
      <w:tr w:rsidR="008371CF" w:rsidRPr="002859F7" w:rsidTr="005B4FA4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0000051180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983B8A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1,1</w:t>
            </w:r>
          </w:p>
        </w:tc>
      </w:tr>
      <w:tr w:rsidR="008371CF" w:rsidRPr="002859F7" w:rsidTr="005B4FA4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983B8A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150,</w:t>
            </w:r>
            <w:r w:rsidR="00983B8A" w:rsidRPr="00983B8A">
              <w:rPr>
                <w:rFonts w:cs="Arial"/>
                <w:b/>
              </w:rPr>
              <w:t>0</w:t>
            </w:r>
          </w:p>
        </w:tc>
      </w:tr>
      <w:tr w:rsidR="008371CF" w:rsidRPr="002859F7" w:rsidTr="005B4FA4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  <w:r w:rsidR="00983B8A" w:rsidRPr="00B23B22">
              <w:rPr>
                <w:rFonts w:cs="Arial"/>
                <w:b/>
              </w:rPr>
              <w:t>,0</w:t>
            </w:r>
          </w:p>
        </w:tc>
      </w:tr>
      <w:tr w:rsidR="008371CF" w:rsidRPr="002859F7" w:rsidTr="005B4FA4">
        <w:trPr>
          <w:trHeight w:val="9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983B8A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Увеличение стоимости материальных запасов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09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0000021801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983B8A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</w:t>
            </w:r>
            <w:r w:rsidR="00983B8A" w:rsidRPr="00B23B22">
              <w:rPr>
                <w:rFonts w:cs="Arial"/>
                <w:b/>
              </w:rPr>
              <w:t>,0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III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Обеспечение пожарной безопасности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5B4FA4">
        <w:trPr>
          <w:trHeight w:val="5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(муниципальных)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иные закупки товаров, работ и услуг для государственных (муниципальных)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0000024799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983B8A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371CF" w:rsidRPr="002859F7">
              <w:rPr>
                <w:rFonts w:cs="Arial"/>
              </w:rPr>
              <w:t>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IV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bookmarkStart w:id="1" w:name="RANGE!G88"/>
            <w:r w:rsidRPr="002859F7">
              <w:rPr>
                <w:rFonts w:cs="Arial"/>
              </w:rPr>
              <w:t>0, 0</w:t>
            </w:r>
            <w:bookmarkEnd w:id="1"/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0000034003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Жилищное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0000098000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0000098201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6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Выполнение функций органами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0000035003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Бюджетные инвестиции в объекты капитального строительства, не </w:t>
            </w:r>
            <w:r w:rsidRPr="002859F7">
              <w:rPr>
                <w:rFonts w:cs="Arial"/>
                <w:bCs/>
              </w:rPr>
              <w:lastRenderedPageBreak/>
              <w:t>включенные в целевые программы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lastRenderedPageBreak/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0000010200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Строительство объектов общегражданского назначения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Бюджетные инвестиции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828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0000010202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8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Компенсация выпадающих доходов организациям, предоставляющим населению услуги по теплоснабжению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243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1104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4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юридическим лицам (кроме гос. учреждений) и физическим лицам - производителям товаров, работ, услуг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810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2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0000035103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Благоустройство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9E0B9A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8371CF" w:rsidRPr="009E0B9A">
              <w:rPr>
                <w:rFonts w:cs="Arial"/>
                <w:b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Уличное освещение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5B4FA4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8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5.3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Озеленение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5.4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Организация и содержание мест захоронения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5.5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мероприятия по благоустройству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0000060005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  <w:r w:rsidR="008371CF" w:rsidRPr="00B23B22">
              <w:rPr>
                <w:rFonts w:cs="Arial"/>
                <w:b/>
                <w:bCs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0000060005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0000029900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Перечисления другим бюджетам Бюджетной системы Российской Федерации за счет краевых средств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05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00000S4402 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 xml:space="preserve"> 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Охрана окружающей среды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Состояние окружающей среды и природопользования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Природоохранные мероприятия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06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0000041000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Культура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  <w:szCs w:val="20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</w:tr>
      <w:tr w:rsidR="008371CF" w:rsidRPr="002859F7" w:rsidTr="005B4FA4">
        <w:trPr>
          <w:trHeight w:val="27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Расходы на выплаты персоналу казенных </w:t>
            </w:r>
            <w:r w:rsidRPr="002859F7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5B4FA4">
        <w:trPr>
          <w:trHeight w:val="28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</w:t>
            </w:r>
            <w:r w:rsidR="00D061B0">
              <w:rPr>
                <w:rFonts w:cs="Arial"/>
              </w:rPr>
              <w:t>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2B4A47" w:rsidP="002859F7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8371CF" w:rsidRPr="00B23B22">
              <w:rPr>
                <w:rFonts w:cs="Arial"/>
                <w:b/>
              </w:rPr>
              <w:t>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9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0000044099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9E0B9A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Прочие субсидии бюджетам сельских поселений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Безвозмездные перечисления государственным и муниципальным организациям (доплата до МРОТ)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00000S8183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9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Безвозмездные перечисления государственным и муниципальным организациям (Доплата в связи с повышением заработной платы работникам культуры)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00000S8184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Библиотеки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0000044200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  <w:tr w:rsidR="008371CF" w:rsidRPr="002859F7" w:rsidTr="005B4FA4">
        <w:trPr>
          <w:trHeight w:val="3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Расходы на выплаты персоналу казенных учреждений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Фонд оплаты труда и страховые взносы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6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9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08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0000044299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610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VIII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Социальная политика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EA5B08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Пенсионное обеспечение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EA5B08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Доплаты к пенсиям муниципальных служащих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EA5B08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0000049100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321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EA5B08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lastRenderedPageBreak/>
              <w:t>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10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0000050533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XIX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EA5B08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371CF" w:rsidRPr="002859F7">
              <w:rPr>
                <w:rFonts w:cs="Arial"/>
              </w:rPr>
              <w:t>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Массовый спорт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1.2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Мероприятия в области физической культуры и спорта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закупка товаров, работ и услуг для государственных нужд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3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11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0000051297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XX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55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Процентные платежи по долговым обязательствам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Процентные платежи по муниципальному долгу 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700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Обслуживание муниципального долга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13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01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0000065030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720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XXI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</w:t>
            </w: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0000051700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9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Поддержка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0000051702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Поддержка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 Дотации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600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02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0005170201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510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0, 0</w:t>
            </w:r>
          </w:p>
        </w:tc>
      </w:tr>
      <w:tr w:rsidR="008371CF" w:rsidRPr="002859F7" w:rsidTr="005B4FA4">
        <w:trPr>
          <w:trHeight w:val="345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D061B0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0000052106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D061B0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4,7</w:t>
            </w:r>
          </w:p>
        </w:tc>
      </w:tr>
      <w:tr w:rsidR="008371CF" w:rsidRPr="002859F7" w:rsidTr="005B4FA4">
        <w:trPr>
          <w:trHeight w:val="312"/>
        </w:trPr>
        <w:tc>
          <w:tcPr>
            <w:tcW w:w="2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234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14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03</w:t>
            </w: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D061B0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000</w:t>
            </w:r>
            <w:r w:rsidR="00B23B22">
              <w:rPr>
                <w:rFonts w:cs="Arial"/>
              </w:rPr>
              <w:t>00</w:t>
            </w:r>
            <w:r>
              <w:rPr>
                <w:rFonts w:cs="Arial"/>
              </w:rPr>
              <w:t>52106</w:t>
            </w: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B23B22" w:rsidP="002859F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54</w:t>
            </w:r>
            <w:r w:rsidR="008371CF" w:rsidRPr="002859F7">
              <w:rPr>
                <w:rFonts w:cs="Arial"/>
              </w:rPr>
              <w:t>0</w:t>
            </w: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D061B0" w:rsidP="002859F7">
            <w:pPr>
              <w:suppressAutoHyphens/>
              <w:ind w:firstLine="0"/>
              <w:rPr>
                <w:rFonts w:cs="Arial"/>
                <w:b/>
              </w:rPr>
            </w:pPr>
            <w:r w:rsidRPr="00B23B22">
              <w:rPr>
                <w:rFonts w:cs="Arial"/>
                <w:b/>
              </w:rPr>
              <w:t>4, 7</w:t>
            </w:r>
          </w:p>
        </w:tc>
      </w:tr>
      <w:tr w:rsidR="008371CF" w:rsidRPr="002859F7" w:rsidTr="005B4FA4">
        <w:trPr>
          <w:trHeight w:val="312"/>
        </w:trPr>
        <w:tc>
          <w:tcPr>
            <w:tcW w:w="2625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итого расходов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B23B22" w:rsidRDefault="00C438EB" w:rsidP="002859F7">
            <w:pPr>
              <w:suppressAutoHyphens/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3487,5</w:t>
            </w:r>
          </w:p>
        </w:tc>
      </w:tr>
      <w:tr w:rsidR="008371CF" w:rsidRPr="002859F7" w:rsidTr="005B4FA4">
        <w:trPr>
          <w:trHeight w:val="312"/>
        </w:trPr>
        <w:tc>
          <w:tcPr>
            <w:tcW w:w="2625" w:type="pct"/>
            <w:gridSpan w:val="2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дефицит бюджета</w:t>
            </w:r>
          </w:p>
        </w:tc>
        <w:tc>
          <w:tcPr>
            <w:tcW w:w="228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257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39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382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hideMark/>
          </w:tcPr>
          <w:p w:rsidR="008371CF" w:rsidRPr="002859F7" w:rsidRDefault="008371CF" w:rsidP="002859F7">
            <w:pPr>
              <w:suppressAutoHyphens/>
              <w:ind w:firstLine="0"/>
              <w:rPr>
                <w:rFonts w:cs="Arial"/>
                <w:bCs/>
              </w:rPr>
            </w:pPr>
            <w:r w:rsidRPr="002859F7">
              <w:rPr>
                <w:rFonts w:cs="Arial"/>
                <w:bCs/>
              </w:rPr>
              <w:t>0, 0</w:t>
            </w:r>
          </w:p>
        </w:tc>
      </w:tr>
    </w:tbl>
    <w:p w:rsidR="00D53B00" w:rsidRPr="002859F7" w:rsidRDefault="002859F7" w:rsidP="002859F7">
      <w:pPr>
        <w:suppressAutoHyphens/>
        <w:ind w:right="5930" w:firstLine="0"/>
        <w:rPr>
          <w:rFonts w:ascii="Courier" w:hAnsi="Courier" w:cs="Arial"/>
          <w:szCs w:val="28"/>
        </w:rPr>
      </w:pPr>
      <w:r>
        <w:rPr>
          <w:rFonts w:cs="Arial"/>
          <w:szCs w:val="20"/>
        </w:rPr>
        <w:br w:type="page"/>
      </w:r>
      <w:r w:rsidRPr="002859F7">
        <w:rPr>
          <w:rFonts w:ascii="Courier" w:hAnsi="Courier" w:cs="Arial"/>
          <w:szCs w:val="20"/>
        </w:rPr>
        <w:lastRenderedPageBreak/>
        <w:t>Приложение № 8</w:t>
      </w:r>
      <w:r w:rsidR="00D53B00" w:rsidRPr="002859F7">
        <w:rPr>
          <w:rFonts w:ascii="Courier" w:hAnsi="Courier" w:cs="Arial"/>
          <w:szCs w:val="20"/>
        </w:rPr>
        <w:t xml:space="preserve">к Решению Совета сельского поселения </w:t>
      </w:r>
      <w:r w:rsidR="008371CF" w:rsidRPr="002859F7">
        <w:rPr>
          <w:rFonts w:ascii="Courier" w:hAnsi="Courier" w:cs="Arial"/>
          <w:szCs w:val="20"/>
        </w:rPr>
        <w:t>«</w:t>
      </w:r>
      <w:r w:rsidR="00EA5B08" w:rsidRPr="009E0B9A">
        <w:rPr>
          <w:rFonts w:ascii="Times New Roman" w:hAnsi="Times New Roman"/>
          <w:szCs w:val="20"/>
        </w:rPr>
        <w:t>Арахлей</w:t>
      </w:r>
      <w:r w:rsidR="00D53B00" w:rsidRPr="009E0B9A">
        <w:rPr>
          <w:rFonts w:ascii="Times New Roman" w:hAnsi="Times New Roman"/>
          <w:szCs w:val="20"/>
        </w:rPr>
        <w:t>ское</w:t>
      </w:r>
      <w:r w:rsidR="008371CF" w:rsidRPr="002859F7">
        <w:rPr>
          <w:rFonts w:ascii="Courier" w:hAnsi="Courier" w:cs="Arial"/>
          <w:szCs w:val="20"/>
        </w:rPr>
        <w:t xml:space="preserve">»№ </w:t>
      </w:r>
      <w:r w:rsidR="007454A2">
        <w:rPr>
          <w:rFonts w:asciiTheme="minorHAnsi" w:hAnsiTheme="minorHAnsi" w:cs="Arial"/>
          <w:szCs w:val="20"/>
        </w:rPr>
        <w:t>86</w:t>
      </w:r>
      <w:r w:rsidR="00D53B00" w:rsidRPr="002859F7">
        <w:rPr>
          <w:rFonts w:ascii="Courier" w:hAnsi="Courier" w:cs="Arial"/>
          <w:szCs w:val="20"/>
        </w:rPr>
        <w:t xml:space="preserve">от </w:t>
      </w:r>
      <w:r w:rsidR="007454A2">
        <w:rPr>
          <w:rFonts w:ascii="Courier" w:hAnsi="Courier" w:cs="Arial"/>
          <w:szCs w:val="20"/>
        </w:rPr>
        <w:t>«08</w:t>
      </w:r>
      <w:r w:rsidR="00EA5B08">
        <w:rPr>
          <w:rFonts w:asciiTheme="minorHAnsi" w:hAnsiTheme="minorHAnsi" w:cs="Arial"/>
          <w:szCs w:val="20"/>
        </w:rPr>
        <w:t>»</w:t>
      </w:r>
      <w:r w:rsidR="007454A2">
        <w:rPr>
          <w:rFonts w:ascii="Courier" w:hAnsi="Courier" w:cs="Arial"/>
          <w:szCs w:val="20"/>
        </w:rPr>
        <w:t>ноября 2019</w:t>
      </w:r>
      <w:r w:rsidR="00D53B00" w:rsidRPr="002859F7">
        <w:rPr>
          <w:rFonts w:ascii="Courier" w:hAnsi="Courier" w:cs="Arial"/>
          <w:szCs w:val="20"/>
        </w:rPr>
        <w:t>г.</w:t>
      </w:r>
    </w:p>
    <w:p w:rsidR="00D53B00" w:rsidRDefault="00D53B00" w:rsidP="008371CF">
      <w:pPr>
        <w:suppressAutoHyphens/>
        <w:ind w:firstLine="709"/>
        <w:rPr>
          <w:rFonts w:cs="Arial"/>
          <w:szCs w:val="28"/>
        </w:rPr>
      </w:pPr>
    </w:p>
    <w:p w:rsidR="002859F7" w:rsidRPr="008371CF" w:rsidRDefault="002859F7" w:rsidP="008371CF">
      <w:pPr>
        <w:suppressAutoHyphens/>
        <w:ind w:firstLine="709"/>
        <w:rPr>
          <w:rFonts w:cs="Arial"/>
          <w:szCs w:val="28"/>
        </w:rPr>
      </w:pPr>
    </w:p>
    <w:p w:rsidR="00D53B00" w:rsidRPr="008371CF" w:rsidRDefault="00D53B00" w:rsidP="002859F7">
      <w:pPr>
        <w:pStyle w:val="2"/>
      </w:pPr>
      <w:r w:rsidRPr="008371CF">
        <w:t>Случаи предоставления субсидий юридическим лицам</w:t>
      </w:r>
      <w:r w:rsidR="008371CF" w:rsidRPr="008371CF">
        <w:t>,</w:t>
      </w:r>
      <w:r w:rsidRPr="008371CF">
        <w:t xml:space="preserve">индивидуальным предпринимателям и физическим лицам </w:t>
      </w:r>
      <w:r w:rsidR="008371CF" w:rsidRPr="008371CF">
        <w:t>-</w:t>
      </w:r>
      <w:r w:rsidRPr="008371CF">
        <w:t xml:space="preserve"> производителям товаров</w:t>
      </w:r>
      <w:r w:rsidR="008371CF" w:rsidRPr="008371CF">
        <w:t>,</w:t>
      </w:r>
      <w:r w:rsidRPr="008371CF">
        <w:t>работ</w:t>
      </w:r>
      <w:r w:rsidR="008371CF" w:rsidRPr="008371CF">
        <w:t>,</w:t>
      </w:r>
      <w:r w:rsidRPr="008371CF">
        <w:t>ус</w:t>
      </w:r>
      <w:r w:rsidR="00C14F30" w:rsidRPr="008371CF">
        <w:t>луг</w:t>
      </w:r>
    </w:p>
    <w:p w:rsidR="008371CF" w:rsidRDefault="008371CF" w:rsidP="008371CF">
      <w:pPr>
        <w:suppressAutoHyphens/>
        <w:ind w:firstLine="709"/>
        <w:rPr>
          <w:rFonts w:cs="Arial"/>
          <w:szCs w:val="28"/>
        </w:rPr>
      </w:pPr>
    </w:p>
    <w:p w:rsidR="002859F7" w:rsidRDefault="002859F7" w:rsidP="008371CF">
      <w:pPr>
        <w:suppressAutoHyphens/>
        <w:ind w:firstLine="709"/>
        <w:rPr>
          <w:rFonts w:cs="Arial"/>
          <w:szCs w:val="28"/>
        </w:rPr>
      </w:pPr>
    </w:p>
    <w:p w:rsidR="008371CF" w:rsidRDefault="00D53B00" w:rsidP="008371CF">
      <w:pPr>
        <w:suppressAutoHyphens/>
        <w:ind w:firstLine="709"/>
        <w:rPr>
          <w:rFonts w:cs="Arial"/>
          <w:bCs/>
          <w:szCs w:val="28"/>
        </w:rPr>
      </w:pPr>
      <w:r w:rsidRPr="008371CF">
        <w:rPr>
          <w:rFonts w:cs="Arial"/>
          <w:bCs/>
          <w:szCs w:val="28"/>
        </w:rPr>
        <w:t>Субсидии юридическим лицам</w:t>
      </w:r>
      <w:r w:rsidR="008371CF" w:rsidRPr="008371CF">
        <w:rPr>
          <w:rFonts w:cs="Arial"/>
          <w:bCs/>
          <w:szCs w:val="28"/>
        </w:rPr>
        <w:t>,</w:t>
      </w:r>
      <w:r w:rsidRPr="008371CF">
        <w:rPr>
          <w:rFonts w:cs="Arial"/>
          <w:bCs/>
          <w:szCs w:val="28"/>
        </w:rPr>
        <w:t xml:space="preserve">индивидуальным предпринимателям и физическим лицам </w:t>
      </w:r>
      <w:r w:rsidR="008371CF" w:rsidRPr="008371CF">
        <w:rPr>
          <w:rFonts w:cs="Arial"/>
          <w:bCs/>
          <w:szCs w:val="28"/>
        </w:rPr>
        <w:t>-</w:t>
      </w:r>
      <w:r w:rsidRPr="008371CF">
        <w:rPr>
          <w:rFonts w:cs="Arial"/>
          <w:bCs/>
          <w:szCs w:val="28"/>
        </w:rPr>
        <w:t xml:space="preserve"> производителям товаров</w:t>
      </w:r>
      <w:r w:rsidR="008371CF" w:rsidRPr="008371CF">
        <w:rPr>
          <w:rFonts w:cs="Arial"/>
          <w:bCs/>
          <w:szCs w:val="28"/>
        </w:rPr>
        <w:t>,</w:t>
      </w:r>
      <w:r w:rsidRPr="008371CF">
        <w:rPr>
          <w:rFonts w:cs="Arial"/>
          <w:bCs/>
          <w:szCs w:val="28"/>
        </w:rPr>
        <w:t>работ</w:t>
      </w:r>
      <w:r w:rsidR="008371CF" w:rsidRPr="008371CF">
        <w:rPr>
          <w:rFonts w:cs="Arial"/>
          <w:bCs/>
          <w:szCs w:val="28"/>
        </w:rPr>
        <w:t>,</w:t>
      </w:r>
      <w:r w:rsidRPr="008371CF">
        <w:rPr>
          <w:rFonts w:cs="Arial"/>
          <w:bCs/>
          <w:szCs w:val="28"/>
        </w:rPr>
        <w:t>услуг предоставляются:</w:t>
      </w:r>
    </w:p>
    <w:p w:rsidR="00D53B00" w:rsidRPr="008371CF" w:rsidRDefault="00D53B00" w:rsidP="008371CF">
      <w:pPr>
        <w:suppressAutoHyphens/>
        <w:ind w:firstLine="709"/>
        <w:rPr>
          <w:rFonts w:cs="Arial"/>
          <w:bCs/>
          <w:szCs w:val="28"/>
        </w:rPr>
      </w:pPr>
      <w:r w:rsidRPr="008371CF">
        <w:rPr>
          <w:rFonts w:cs="Arial"/>
          <w:bCs/>
          <w:szCs w:val="28"/>
        </w:rPr>
        <w:t xml:space="preserve">1. В сфере жилищно </w:t>
      </w:r>
      <w:r w:rsidR="008371CF" w:rsidRPr="008371CF">
        <w:rPr>
          <w:rFonts w:cs="Arial"/>
          <w:bCs/>
          <w:szCs w:val="28"/>
        </w:rPr>
        <w:t>-</w:t>
      </w:r>
      <w:r w:rsidRPr="008371CF">
        <w:rPr>
          <w:rFonts w:cs="Arial"/>
          <w:bCs/>
          <w:szCs w:val="28"/>
        </w:rPr>
        <w:t xml:space="preserve"> коммунального хозяйства</w:t>
      </w:r>
      <w:r w:rsidR="008371CF" w:rsidRPr="008371CF">
        <w:rPr>
          <w:rFonts w:cs="Arial"/>
          <w:bCs/>
          <w:szCs w:val="28"/>
        </w:rPr>
        <w:t>,</w:t>
      </w:r>
      <w:r w:rsidRPr="008371CF">
        <w:rPr>
          <w:rFonts w:cs="Arial"/>
          <w:bCs/>
          <w:szCs w:val="28"/>
        </w:rPr>
        <w:t>транспорта в случае:</w:t>
      </w:r>
    </w:p>
    <w:p w:rsidR="008371CF" w:rsidRDefault="00D53B00" w:rsidP="008371CF">
      <w:pPr>
        <w:suppressAutoHyphens/>
        <w:ind w:firstLine="709"/>
        <w:rPr>
          <w:rFonts w:cs="Arial"/>
          <w:bCs/>
          <w:szCs w:val="28"/>
        </w:rPr>
      </w:pPr>
      <w:r w:rsidRPr="008371CF">
        <w:rPr>
          <w:rFonts w:cs="Arial"/>
          <w:bCs/>
          <w:szCs w:val="28"/>
        </w:rPr>
        <w:t>- предоставления услуг организациями</w:t>
      </w:r>
      <w:r w:rsidR="008371CF" w:rsidRPr="008371CF">
        <w:rPr>
          <w:rFonts w:cs="Arial"/>
          <w:bCs/>
          <w:szCs w:val="28"/>
        </w:rPr>
        <w:t>,</w:t>
      </w:r>
      <w:r w:rsidRPr="008371CF">
        <w:rPr>
          <w:rFonts w:cs="Arial"/>
          <w:bCs/>
          <w:szCs w:val="28"/>
        </w:rPr>
        <w:t>снабжающими тепловой энергией население</w:t>
      </w:r>
      <w:r w:rsidR="008371CF" w:rsidRPr="008371CF">
        <w:rPr>
          <w:rFonts w:cs="Arial"/>
          <w:bCs/>
          <w:szCs w:val="28"/>
        </w:rPr>
        <w:t>,</w:t>
      </w:r>
      <w:r w:rsidRPr="008371CF">
        <w:rPr>
          <w:rFonts w:cs="Arial"/>
          <w:bCs/>
          <w:szCs w:val="28"/>
        </w:rPr>
        <w:t>на частичную компенсацию расходов по межтарифной разнице</w:t>
      </w:r>
      <w:r w:rsidR="008371CF" w:rsidRPr="008371CF">
        <w:rPr>
          <w:rFonts w:cs="Arial"/>
          <w:bCs/>
          <w:szCs w:val="28"/>
        </w:rPr>
        <w:t>,</w:t>
      </w:r>
      <w:r w:rsidRPr="008371CF">
        <w:rPr>
          <w:rFonts w:cs="Arial"/>
          <w:bCs/>
          <w:szCs w:val="28"/>
        </w:rPr>
        <w:t>образующейся вследствие несоответствия экономически обоснованных и утвержденных тарифов.</w:t>
      </w:r>
    </w:p>
    <w:p w:rsidR="00D53B00" w:rsidRPr="008371CF" w:rsidRDefault="00D53B00" w:rsidP="008371C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2. В сфере сельского хозяйства в случае:</w:t>
      </w:r>
    </w:p>
    <w:p w:rsidR="008371CF" w:rsidRDefault="00D53B00" w:rsidP="008371C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- оказания поддержки агропромышленного комплекса Читинского района по средствам частичного возмещения затрат в связи с производством (реализацией) товаров</w:t>
      </w:r>
      <w:r w:rsidR="008371CF" w:rsidRPr="008371CF">
        <w:rPr>
          <w:rFonts w:cs="Arial"/>
          <w:szCs w:val="28"/>
        </w:rPr>
        <w:t>,</w:t>
      </w:r>
      <w:r w:rsidRPr="008371CF">
        <w:rPr>
          <w:rFonts w:cs="Arial"/>
          <w:szCs w:val="28"/>
        </w:rPr>
        <w:t>выполнением работ</w:t>
      </w:r>
      <w:r w:rsidR="008371CF" w:rsidRPr="008371CF">
        <w:rPr>
          <w:rFonts w:cs="Arial"/>
          <w:szCs w:val="28"/>
        </w:rPr>
        <w:t>,</w:t>
      </w:r>
      <w:r w:rsidRPr="008371CF">
        <w:rPr>
          <w:rFonts w:cs="Arial"/>
          <w:szCs w:val="28"/>
        </w:rPr>
        <w:t>оказанием услуг по следующим основным направлениям:</w:t>
      </w:r>
    </w:p>
    <w:p w:rsidR="00D53B00" w:rsidRPr="008371CF" w:rsidRDefault="00D53B00" w:rsidP="008371C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- производство продукции животноводства</w:t>
      </w:r>
      <w:r w:rsidR="008371CF" w:rsidRPr="008371CF">
        <w:rPr>
          <w:rFonts w:cs="Arial"/>
          <w:szCs w:val="28"/>
        </w:rPr>
        <w:t>,</w:t>
      </w:r>
      <w:r w:rsidRPr="008371CF">
        <w:rPr>
          <w:rFonts w:cs="Arial"/>
          <w:szCs w:val="28"/>
        </w:rPr>
        <w:t>включая поддержку племенного животноводства.</w:t>
      </w:r>
    </w:p>
    <w:p w:rsidR="00D53B00" w:rsidRPr="008371CF" w:rsidRDefault="00D53B00" w:rsidP="008371C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>- межевание земельных участков</w:t>
      </w:r>
    </w:p>
    <w:p w:rsidR="00D53B00" w:rsidRPr="002859F7" w:rsidRDefault="002859F7" w:rsidP="002859F7">
      <w:pPr>
        <w:pStyle w:val="a4"/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cs="Arial"/>
          <w:szCs w:val="28"/>
        </w:rPr>
        <w:br w:type="page"/>
      </w:r>
      <w:r w:rsidRPr="002859F7">
        <w:rPr>
          <w:rFonts w:ascii="Courier" w:eastAsia="Times New Roman" w:hAnsi="Courier" w:cs="Arial"/>
          <w:sz w:val="24"/>
          <w:szCs w:val="20"/>
          <w:lang w:eastAsia="ru-RU"/>
        </w:rPr>
        <w:lastRenderedPageBreak/>
        <w:t>Приложение № 9</w:t>
      </w:r>
      <w:r w:rsidR="00B66376" w:rsidRPr="002859F7">
        <w:rPr>
          <w:rFonts w:ascii="Courier" w:eastAsia="Times New Roman" w:hAnsi="Courier" w:cs="Arial"/>
          <w:sz w:val="24"/>
          <w:szCs w:val="20"/>
          <w:lang w:eastAsia="ru-RU"/>
        </w:rPr>
        <w:t xml:space="preserve">к Решению Совета сельского поселения </w:t>
      </w:r>
      <w:r w:rsidR="008371CF" w:rsidRPr="009E0B9A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 w:rsidR="00EA5B08" w:rsidRPr="009E0B9A">
        <w:rPr>
          <w:rFonts w:ascii="Times New Roman" w:eastAsia="Times New Roman" w:hAnsi="Times New Roman"/>
          <w:sz w:val="24"/>
          <w:szCs w:val="20"/>
          <w:lang w:eastAsia="ru-RU"/>
        </w:rPr>
        <w:t>Арахлей</w:t>
      </w:r>
      <w:r w:rsidR="00B66376" w:rsidRPr="009E0B9A">
        <w:rPr>
          <w:rFonts w:ascii="Times New Roman" w:eastAsia="Times New Roman" w:hAnsi="Times New Roman"/>
          <w:sz w:val="24"/>
          <w:szCs w:val="20"/>
          <w:lang w:eastAsia="ru-RU"/>
        </w:rPr>
        <w:t>ское</w:t>
      </w:r>
      <w:r w:rsidR="008371CF" w:rsidRPr="002859F7">
        <w:rPr>
          <w:rFonts w:ascii="Courier" w:eastAsia="Times New Roman" w:hAnsi="Courier" w:cs="Arial"/>
          <w:sz w:val="24"/>
          <w:szCs w:val="20"/>
          <w:lang w:eastAsia="ru-RU"/>
        </w:rPr>
        <w:t xml:space="preserve">»№ </w:t>
      </w:r>
      <w:r w:rsidR="007454A2">
        <w:rPr>
          <w:rFonts w:asciiTheme="minorHAnsi" w:eastAsia="Times New Roman" w:hAnsiTheme="minorHAnsi" w:cs="Arial"/>
          <w:sz w:val="24"/>
          <w:szCs w:val="20"/>
          <w:lang w:eastAsia="ru-RU"/>
        </w:rPr>
        <w:t>86</w:t>
      </w:r>
      <w:r w:rsidR="00B66376" w:rsidRPr="002859F7">
        <w:rPr>
          <w:rFonts w:ascii="Courier" w:eastAsia="Times New Roman" w:hAnsi="Courier" w:cs="Arial"/>
          <w:sz w:val="24"/>
          <w:szCs w:val="20"/>
          <w:lang w:eastAsia="ru-RU"/>
        </w:rPr>
        <w:t xml:space="preserve">от </w:t>
      </w:r>
      <w:r w:rsidR="007454A2">
        <w:rPr>
          <w:rFonts w:ascii="Courier" w:eastAsia="Times New Roman" w:hAnsi="Courier" w:cs="Arial"/>
          <w:sz w:val="24"/>
          <w:szCs w:val="20"/>
          <w:lang w:eastAsia="ru-RU"/>
        </w:rPr>
        <w:t>«08</w:t>
      </w:r>
      <w:r w:rsidR="00EA5B08">
        <w:rPr>
          <w:rFonts w:asciiTheme="minorHAnsi" w:eastAsia="Times New Roman" w:hAnsiTheme="minorHAnsi" w:cs="Arial"/>
          <w:sz w:val="24"/>
          <w:szCs w:val="20"/>
          <w:lang w:eastAsia="ru-RU"/>
        </w:rPr>
        <w:t>»</w:t>
      </w:r>
      <w:r w:rsidR="007454A2">
        <w:rPr>
          <w:rFonts w:ascii="Courier" w:eastAsia="Times New Roman" w:hAnsi="Courier" w:cs="Arial"/>
          <w:sz w:val="24"/>
          <w:szCs w:val="20"/>
          <w:lang w:eastAsia="ru-RU"/>
        </w:rPr>
        <w:t xml:space="preserve"> ноября 20</w:t>
      </w:r>
      <w:r w:rsidR="007454A2">
        <w:rPr>
          <w:rFonts w:asciiTheme="minorHAnsi" w:eastAsia="Times New Roman" w:hAnsiTheme="minorHAnsi" w:cs="Arial"/>
          <w:sz w:val="24"/>
          <w:szCs w:val="20"/>
          <w:lang w:eastAsia="ru-RU"/>
        </w:rPr>
        <w:t>19</w:t>
      </w:r>
      <w:r w:rsidR="00B66376" w:rsidRPr="002859F7">
        <w:rPr>
          <w:rFonts w:ascii="Courier" w:eastAsia="Times New Roman" w:hAnsi="Courier" w:cs="Arial"/>
          <w:sz w:val="24"/>
          <w:szCs w:val="20"/>
          <w:lang w:eastAsia="ru-RU"/>
        </w:rPr>
        <w:t>г.</w:t>
      </w:r>
    </w:p>
    <w:p w:rsidR="00D53B00" w:rsidRDefault="00D53B00" w:rsidP="008371CF">
      <w:pPr>
        <w:suppressAutoHyphens/>
        <w:ind w:firstLine="709"/>
        <w:rPr>
          <w:rFonts w:cs="Arial"/>
          <w:bCs/>
          <w:szCs w:val="28"/>
        </w:rPr>
      </w:pPr>
    </w:p>
    <w:p w:rsidR="002859F7" w:rsidRPr="008371CF" w:rsidRDefault="002859F7" w:rsidP="008371CF">
      <w:pPr>
        <w:suppressAutoHyphens/>
        <w:ind w:firstLine="709"/>
        <w:rPr>
          <w:rFonts w:cs="Arial"/>
          <w:bCs/>
          <w:szCs w:val="28"/>
        </w:rPr>
      </w:pPr>
    </w:p>
    <w:p w:rsidR="00D53B00" w:rsidRPr="008371CF" w:rsidRDefault="00D53B00" w:rsidP="002859F7">
      <w:pPr>
        <w:pStyle w:val="2"/>
      </w:pPr>
      <w:r w:rsidRPr="008371CF">
        <w:t>Программа муниципальных внутренних заимствованийсельского поселения «</w:t>
      </w:r>
      <w:r w:rsidR="00EA5B08">
        <w:t>Аразлей</w:t>
      </w:r>
      <w:r w:rsidRPr="008371CF">
        <w:t>ское» на 20</w:t>
      </w:r>
      <w:r w:rsidR="007454A2">
        <w:t>20</w:t>
      </w:r>
      <w:r w:rsidRPr="008371CF">
        <w:t xml:space="preserve"> год</w:t>
      </w:r>
    </w:p>
    <w:p w:rsidR="008371CF" w:rsidRDefault="008371CF" w:rsidP="008371CF">
      <w:pPr>
        <w:suppressAutoHyphens/>
        <w:ind w:firstLine="709"/>
        <w:rPr>
          <w:rFonts w:cs="Arial"/>
          <w:bCs/>
          <w:szCs w:val="28"/>
        </w:rPr>
      </w:pPr>
    </w:p>
    <w:p w:rsidR="002859F7" w:rsidRDefault="002859F7" w:rsidP="008371CF">
      <w:pPr>
        <w:suppressAutoHyphens/>
        <w:ind w:firstLine="709"/>
        <w:rPr>
          <w:rFonts w:cs="Arial"/>
          <w:bCs/>
          <w:szCs w:val="28"/>
        </w:rPr>
      </w:pPr>
    </w:p>
    <w:p w:rsidR="00D53B00" w:rsidRPr="008371CF" w:rsidRDefault="00D53B00" w:rsidP="008371CF">
      <w:pPr>
        <w:suppressAutoHyphens/>
        <w:ind w:firstLine="709"/>
        <w:rPr>
          <w:rFonts w:cs="Arial"/>
          <w:szCs w:val="28"/>
        </w:rPr>
      </w:pPr>
      <w:r w:rsidRPr="008371CF">
        <w:rPr>
          <w:rFonts w:cs="Arial"/>
          <w:szCs w:val="28"/>
        </w:rPr>
        <w:t xml:space="preserve">Настоящая программа </w:t>
      </w:r>
      <w:r w:rsidRPr="008371CF">
        <w:rPr>
          <w:rFonts w:cs="Arial"/>
          <w:bCs/>
          <w:szCs w:val="28"/>
        </w:rPr>
        <w:t>муниципальных внутренних заимствований сельского (городского) поселениясоставлена в соответствии с Бюджетным Кодексом Российской Федерации и устанавливает перечень и общий объем муниципальныхвнутренних заимствований сельского (городского) поселения</w:t>
      </w:r>
      <w:r w:rsidR="008371CF" w:rsidRPr="008371CF">
        <w:rPr>
          <w:rFonts w:cs="Arial"/>
          <w:bCs/>
          <w:szCs w:val="28"/>
        </w:rPr>
        <w:t>,</w:t>
      </w:r>
      <w:r w:rsidRPr="008371CF">
        <w:rPr>
          <w:rFonts w:cs="Arial"/>
          <w:bCs/>
          <w:szCs w:val="28"/>
        </w:rPr>
        <w:t>направление профицита бюджета сельского (городского) поселения и погашение муниципальных долговых обязательств сельского (городского) поселения.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959"/>
        <w:gridCol w:w="7370"/>
        <w:gridCol w:w="2217"/>
      </w:tblGrid>
      <w:tr w:rsidR="00D53B00" w:rsidRPr="002859F7" w:rsidTr="002859F7">
        <w:trPr>
          <w:trHeight w:hRule="exact" w:val="809"/>
        </w:trPr>
        <w:tc>
          <w:tcPr>
            <w:tcW w:w="455" w:type="pct"/>
            <w:shd w:val="clear" w:color="auto" w:fill="FFFFFF"/>
          </w:tcPr>
          <w:p w:rsidR="00D53B00" w:rsidRPr="002859F7" w:rsidRDefault="008371CF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 xml:space="preserve"> № </w:t>
            </w:r>
            <w:r w:rsidR="00D53B00" w:rsidRPr="002859F7">
              <w:rPr>
                <w:rFonts w:cs="Arial"/>
                <w:szCs w:val="28"/>
              </w:rPr>
              <w:t>п/п</w:t>
            </w:r>
          </w:p>
        </w:tc>
        <w:tc>
          <w:tcPr>
            <w:tcW w:w="3494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Муниципальные заимствования</w:t>
            </w:r>
          </w:p>
        </w:tc>
        <w:tc>
          <w:tcPr>
            <w:tcW w:w="1051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Сумма(тыс. рублей)</w:t>
            </w:r>
          </w:p>
        </w:tc>
      </w:tr>
      <w:tr w:rsidR="00D53B00" w:rsidRPr="002859F7" w:rsidTr="002859F7">
        <w:trPr>
          <w:trHeight w:hRule="exact" w:val="381"/>
        </w:trPr>
        <w:tc>
          <w:tcPr>
            <w:tcW w:w="455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1</w:t>
            </w:r>
          </w:p>
        </w:tc>
        <w:tc>
          <w:tcPr>
            <w:tcW w:w="3494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2</w:t>
            </w:r>
          </w:p>
        </w:tc>
        <w:tc>
          <w:tcPr>
            <w:tcW w:w="1051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iCs/>
                <w:szCs w:val="28"/>
              </w:rPr>
            </w:pPr>
            <w:r w:rsidRPr="002859F7">
              <w:rPr>
                <w:rFonts w:cs="Arial"/>
                <w:iCs/>
                <w:szCs w:val="28"/>
              </w:rPr>
              <w:t>3</w:t>
            </w:r>
          </w:p>
        </w:tc>
      </w:tr>
      <w:tr w:rsidR="00D53B00" w:rsidRPr="002859F7" w:rsidTr="002859F7">
        <w:trPr>
          <w:trHeight w:hRule="exact" w:val="1407"/>
        </w:trPr>
        <w:tc>
          <w:tcPr>
            <w:tcW w:w="455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1</w:t>
            </w:r>
          </w:p>
        </w:tc>
        <w:tc>
          <w:tcPr>
            <w:tcW w:w="3494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Бюджетные кредиты</w:t>
            </w:r>
            <w:r w:rsidR="008371CF" w:rsidRPr="002859F7">
              <w:rPr>
                <w:rFonts w:cs="Arial"/>
                <w:szCs w:val="28"/>
              </w:rPr>
              <w:t xml:space="preserve">, </w:t>
            </w:r>
            <w:r w:rsidRPr="002859F7">
              <w:rPr>
                <w:rFonts w:cs="Arial"/>
                <w:szCs w:val="28"/>
              </w:rPr>
              <w:t xml:space="preserve">привлеченные в бюджет </w:t>
            </w:r>
            <w:r w:rsidRPr="002859F7">
              <w:rPr>
                <w:rFonts w:cs="Arial"/>
                <w:bCs/>
                <w:szCs w:val="28"/>
              </w:rPr>
              <w:t>сельского (городского) поселения</w:t>
            </w:r>
            <w:r w:rsidRPr="002859F7">
              <w:rPr>
                <w:rFonts w:cs="Arial"/>
                <w:szCs w:val="28"/>
              </w:rPr>
              <w:t xml:space="preserve"> от других бюджетов бюджетной системы Российской Федерации.</w:t>
            </w:r>
          </w:p>
        </w:tc>
        <w:tc>
          <w:tcPr>
            <w:tcW w:w="1051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 xml:space="preserve"> 0</w:t>
            </w:r>
          </w:p>
        </w:tc>
      </w:tr>
      <w:tr w:rsidR="00D53B00" w:rsidRPr="002859F7" w:rsidTr="002859F7">
        <w:trPr>
          <w:trHeight w:hRule="exact" w:val="421"/>
        </w:trPr>
        <w:tc>
          <w:tcPr>
            <w:tcW w:w="455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1.1</w:t>
            </w:r>
          </w:p>
        </w:tc>
        <w:tc>
          <w:tcPr>
            <w:tcW w:w="3494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Погашение основной суммы задолженности</w:t>
            </w:r>
          </w:p>
        </w:tc>
        <w:tc>
          <w:tcPr>
            <w:tcW w:w="1051" w:type="pct"/>
            <w:shd w:val="clear" w:color="auto" w:fill="FFFFFF"/>
          </w:tcPr>
          <w:p w:rsidR="00D53B00" w:rsidRPr="002859F7" w:rsidRDefault="00D53B00" w:rsidP="002859F7">
            <w:pPr>
              <w:suppressAutoHyphens/>
              <w:ind w:firstLine="0"/>
              <w:rPr>
                <w:rFonts w:cs="Arial"/>
                <w:szCs w:val="28"/>
              </w:rPr>
            </w:pPr>
            <w:r w:rsidRPr="002859F7">
              <w:rPr>
                <w:rFonts w:cs="Arial"/>
                <w:szCs w:val="28"/>
              </w:rPr>
              <w:t>0</w:t>
            </w:r>
          </w:p>
        </w:tc>
      </w:tr>
    </w:tbl>
    <w:p w:rsidR="002859F7" w:rsidRPr="002859F7" w:rsidRDefault="002859F7" w:rsidP="002859F7">
      <w:pPr>
        <w:pStyle w:val="a4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br w:type="page"/>
      </w:r>
      <w:r w:rsidRPr="00B23B22">
        <w:rPr>
          <w:rFonts w:ascii="Courier" w:hAnsi="Courier" w:cs="Arial"/>
          <w:b/>
          <w:sz w:val="24"/>
          <w:szCs w:val="24"/>
        </w:rPr>
        <w:lastRenderedPageBreak/>
        <w:t>ПОЯСНИТЕЛЬНАЯ ЗАПИСКА</w:t>
      </w:r>
      <w:r w:rsidRPr="002859F7">
        <w:rPr>
          <w:rFonts w:ascii="Courier" w:hAnsi="Courier" w:cs="Arial"/>
          <w:sz w:val="24"/>
          <w:szCs w:val="24"/>
        </w:rPr>
        <w:t xml:space="preserve">  к Решению Совета сельского поселения «</w:t>
      </w:r>
      <w:r w:rsidR="00EA5B08" w:rsidRPr="00EA5B08">
        <w:rPr>
          <w:rFonts w:ascii="Times New Roman" w:hAnsi="Times New Roman"/>
          <w:sz w:val="24"/>
          <w:szCs w:val="24"/>
        </w:rPr>
        <w:t>Арахлейское</w:t>
      </w:r>
      <w:r w:rsidR="00EA5B08">
        <w:rPr>
          <w:rFonts w:ascii="Courier" w:hAnsi="Courier" w:cs="Arial"/>
          <w:sz w:val="24"/>
          <w:szCs w:val="24"/>
        </w:rPr>
        <w:t>» от «</w:t>
      </w:r>
      <w:r w:rsidR="007454A2">
        <w:rPr>
          <w:rFonts w:asciiTheme="minorHAnsi" w:hAnsiTheme="minorHAnsi" w:cs="Arial"/>
          <w:sz w:val="24"/>
          <w:szCs w:val="24"/>
        </w:rPr>
        <w:t>08</w:t>
      </w:r>
      <w:r w:rsidR="00EA5B08">
        <w:rPr>
          <w:rFonts w:asciiTheme="minorHAnsi" w:hAnsiTheme="minorHAnsi" w:cs="Arial"/>
          <w:sz w:val="24"/>
          <w:szCs w:val="24"/>
        </w:rPr>
        <w:t>»</w:t>
      </w:r>
      <w:r w:rsidR="007454A2">
        <w:rPr>
          <w:rFonts w:asciiTheme="minorHAnsi" w:hAnsiTheme="minorHAnsi" w:cs="Arial"/>
          <w:sz w:val="24"/>
          <w:szCs w:val="24"/>
        </w:rPr>
        <w:t>ноября</w:t>
      </w:r>
      <w:r w:rsidR="007454A2">
        <w:rPr>
          <w:rFonts w:ascii="Courier" w:hAnsi="Courier" w:cs="Arial"/>
          <w:sz w:val="24"/>
          <w:szCs w:val="24"/>
        </w:rPr>
        <w:t xml:space="preserve"> 2019</w:t>
      </w:r>
      <w:r w:rsidRPr="002859F7">
        <w:rPr>
          <w:rFonts w:ascii="Courier" w:hAnsi="Courier" w:cs="Arial"/>
          <w:sz w:val="24"/>
          <w:szCs w:val="24"/>
        </w:rPr>
        <w:t xml:space="preserve"> г. № </w:t>
      </w:r>
      <w:r w:rsidR="007454A2">
        <w:rPr>
          <w:rFonts w:asciiTheme="minorHAnsi" w:hAnsiTheme="minorHAnsi" w:cs="Arial"/>
          <w:sz w:val="24"/>
          <w:szCs w:val="24"/>
        </w:rPr>
        <w:t>86</w:t>
      </w:r>
      <w:r w:rsidRPr="002859F7">
        <w:rPr>
          <w:rFonts w:ascii="Courier" w:hAnsi="Courier" w:cs="Arial"/>
          <w:sz w:val="24"/>
          <w:szCs w:val="24"/>
        </w:rPr>
        <w:t xml:space="preserve"> «Об утверждении бюджета сельского поселения «</w:t>
      </w:r>
      <w:r w:rsidR="00EA5B08" w:rsidRPr="00EA5B08">
        <w:rPr>
          <w:rFonts w:ascii="Times New Roman" w:hAnsi="Times New Roman"/>
          <w:sz w:val="24"/>
          <w:szCs w:val="24"/>
        </w:rPr>
        <w:t>Арахлей</w:t>
      </w:r>
      <w:r w:rsidRPr="00EA5B08">
        <w:rPr>
          <w:rFonts w:ascii="Times New Roman" w:hAnsi="Times New Roman"/>
          <w:sz w:val="24"/>
          <w:szCs w:val="24"/>
        </w:rPr>
        <w:t>ское</w:t>
      </w:r>
      <w:r w:rsidR="007454A2">
        <w:rPr>
          <w:rFonts w:ascii="Courier" w:hAnsi="Courier" w:cs="Arial"/>
          <w:sz w:val="24"/>
          <w:szCs w:val="24"/>
        </w:rPr>
        <w:t>» на 2020</w:t>
      </w:r>
      <w:r w:rsidRPr="002859F7">
        <w:rPr>
          <w:rFonts w:ascii="Courier" w:hAnsi="Courier" w:cs="Arial"/>
          <w:sz w:val="24"/>
          <w:szCs w:val="24"/>
        </w:rPr>
        <w:t xml:space="preserve">год» </w:t>
      </w:r>
    </w:p>
    <w:p w:rsidR="002859F7" w:rsidRDefault="002859F7" w:rsidP="002859F7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859F7" w:rsidRDefault="002859F7" w:rsidP="002859F7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859F7" w:rsidRPr="00B23B22" w:rsidRDefault="002859F7" w:rsidP="002859F7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B23B22">
        <w:rPr>
          <w:rFonts w:ascii="Arial" w:hAnsi="Arial" w:cs="Arial"/>
          <w:b/>
          <w:sz w:val="24"/>
          <w:szCs w:val="24"/>
        </w:rPr>
        <w:t>ДОХОДЫ</w:t>
      </w:r>
    </w:p>
    <w:p w:rsidR="002859F7" w:rsidRPr="008371CF" w:rsidRDefault="002859F7" w:rsidP="002859F7">
      <w:pPr>
        <w:suppressAutoHyphens/>
        <w:ind w:firstLine="0"/>
        <w:rPr>
          <w:rFonts w:cs="Arial"/>
        </w:rPr>
      </w:pPr>
      <w:r w:rsidRPr="008371CF">
        <w:rPr>
          <w:rFonts w:cs="Arial"/>
        </w:rPr>
        <w:t>Доходы бюджета определены в размере</w:t>
      </w:r>
      <w:r w:rsidR="0037375A">
        <w:rPr>
          <w:rFonts w:cs="Arial"/>
        </w:rPr>
        <w:t>3487,5</w:t>
      </w:r>
      <w:r w:rsidRPr="008371CF">
        <w:rPr>
          <w:rFonts w:cs="Arial"/>
        </w:rPr>
        <w:t xml:space="preserve"> тыс. рублей из них:</w:t>
      </w:r>
    </w:p>
    <w:p w:rsidR="002859F7" w:rsidRPr="008371CF" w:rsidRDefault="002859F7" w:rsidP="002859F7">
      <w:pPr>
        <w:suppressAutoHyphens/>
        <w:ind w:firstLine="0"/>
        <w:rPr>
          <w:rFonts w:cs="Arial"/>
        </w:rPr>
      </w:pPr>
      <w:r w:rsidRPr="008371CF">
        <w:rPr>
          <w:rFonts w:cs="Arial"/>
        </w:rPr>
        <w:t>1.</w:t>
      </w:r>
      <w:r w:rsidR="00EA5B08">
        <w:rPr>
          <w:rFonts w:cs="Arial"/>
        </w:rPr>
        <w:t>НДФЛ - 570</w:t>
      </w:r>
      <w:r w:rsidRPr="008371CF">
        <w:rPr>
          <w:rFonts w:cs="Arial"/>
        </w:rPr>
        <w:t>, 0 тыс. рублей</w:t>
      </w:r>
    </w:p>
    <w:p w:rsidR="002859F7" w:rsidRPr="008371CF" w:rsidRDefault="002859F7" w:rsidP="002859F7">
      <w:pPr>
        <w:suppressAutoHyphens/>
        <w:ind w:firstLine="0"/>
        <w:rPr>
          <w:rFonts w:cs="Arial"/>
        </w:rPr>
      </w:pPr>
      <w:r w:rsidRPr="008371CF">
        <w:rPr>
          <w:rFonts w:cs="Arial"/>
        </w:rPr>
        <w:t xml:space="preserve">2.Налог на имущество - </w:t>
      </w:r>
      <w:r w:rsidR="00EA5B08">
        <w:rPr>
          <w:rFonts w:cs="Arial"/>
        </w:rPr>
        <w:t>300</w:t>
      </w:r>
      <w:r w:rsidRPr="008371CF">
        <w:rPr>
          <w:rFonts w:cs="Arial"/>
        </w:rPr>
        <w:t>, 0 тыс. рублей</w:t>
      </w:r>
    </w:p>
    <w:p w:rsidR="002859F7" w:rsidRPr="008371CF" w:rsidRDefault="002859F7" w:rsidP="002859F7">
      <w:pPr>
        <w:suppressAutoHyphens/>
        <w:ind w:firstLine="0"/>
        <w:rPr>
          <w:rFonts w:cs="Arial"/>
        </w:rPr>
      </w:pPr>
      <w:r w:rsidRPr="008371CF">
        <w:rPr>
          <w:rFonts w:cs="Arial"/>
        </w:rPr>
        <w:t xml:space="preserve">3.Земельный налог - </w:t>
      </w:r>
      <w:r w:rsidR="00EA5B08">
        <w:rPr>
          <w:rFonts w:cs="Arial"/>
        </w:rPr>
        <w:t>2400</w:t>
      </w:r>
      <w:r w:rsidRPr="008371CF">
        <w:rPr>
          <w:rFonts w:cs="Arial"/>
        </w:rPr>
        <w:t>, 0 тыс. рублей</w:t>
      </w:r>
    </w:p>
    <w:p w:rsidR="002859F7" w:rsidRDefault="00EA5B08" w:rsidP="002859F7">
      <w:pPr>
        <w:suppressAutoHyphens/>
        <w:ind w:firstLine="0"/>
        <w:rPr>
          <w:rFonts w:cs="Arial"/>
        </w:rPr>
      </w:pPr>
      <w:r>
        <w:rPr>
          <w:rFonts w:cs="Arial"/>
        </w:rPr>
        <w:t>4</w:t>
      </w:r>
      <w:r w:rsidR="002859F7" w:rsidRPr="008371CF">
        <w:rPr>
          <w:rFonts w:cs="Arial"/>
        </w:rPr>
        <w:t xml:space="preserve">.Безвозмездные поступления </w:t>
      </w:r>
      <w:r>
        <w:rPr>
          <w:rFonts w:cs="Arial"/>
        </w:rPr>
        <w:t>–208,7</w:t>
      </w:r>
      <w:r w:rsidR="002859F7" w:rsidRPr="008371CF">
        <w:rPr>
          <w:rFonts w:cs="Arial"/>
        </w:rPr>
        <w:t xml:space="preserve"> тыс. рублей,в том числе:</w:t>
      </w:r>
    </w:p>
    <w:p w:rsidR="002859F7" w:rsidRPr="008371CF" w:rsidRDefault="00EA5B08" w:rsidP="002859F7">
      <w:pPr>
        <w:suppressAutoHyphens/>
        <w:ind w:firstLine="0"/>
        <w:rPr>
          <w:rFonts w:cs="Arial"/>
        </w:rPr>
      </w:pPr>
      <w:r>
        <w:rPr>
          <w:rFonts w:cs="Arial"/>
        </w:rPr>
        <w:t>4</w:t>
      </w:r>
      <w:r w:rsidR="002859F7" w:rsidRPr="008371CF">
        <w:rPr>
          <w:rFonts w:cs="Arial"/>
        </w:rPr>
        <w:t>.1.дотации на выравнива</w:t>
      </w:r>
      <w:r>
        <w:rPr>
          <w:rFonts w:cs="Arial"/>
        </w:rPr>
        <w:t>ние бюджетной обеспеченности - 103</w:t>
      </w:r>
      <w:r w:rsidR="002859F7" w:rsidRPr="008371CF">
        <w:rPr>
          <w:rFonts w:cs="Arial"/>
        </w:rPr>
        <w:t>, 0 тыс. рублей</w:t>
      </w:r>
    </w:p>
    <w:p w:rsidR="002859F7" w:rsidRPr="008371CF" w:rsidRDefault="00EA5B08" w:rsidP="002859F7">
      <w:pPr>
        <w:suppressAutoHyphens/>
        <w:ind w:firstLine="0"/>
        <w:rPr>
          <w:rFonts w:cs="Arial"/>
        </w:rPr>
      </w:pPr>
      <w:r>
        <w:rPr>
          <w:rFonts w:cs="Arial"/>
        </w:rPr>
        <w:t>4</w:t>
      </w:r>
      <w:r w:rsidR="002859F7" w:rsidRPr="008371CF">
        <w:rPr>
          <w:rFonts w:cs="Arial"/>
        </w:rPr>
        <w:t>.2.дотация на поддержку мер по обеспечению сбалансированности бюджета -</w:t>
      </w:r>
      <w:r>
        <w:rPr>
          <w:rFonts w:cs="Arial"/>
        </w:rPr>
        <w:t>0</w:t>
      </w:r>
      <w:r w:rsidR="002859F7" w:rsidRPr="008371CF">
        <w:rPr>
          <w:rFonts w:cs="Arial"/>
        </w:rPr>
        <w:t>, 0 тыс. рублей</w:t>
      </w:r>
    </w:p>
    <w:p w:rsidR="002859F7" w:rsidRPr="008371CF" w:rsidRDefault="00EA5B08" w:rsidP="002859F7">
      <w:pPr>
        <w:suppressAutoHyphens/>
        <w:ind w:firstLine="0"/>
        <w:rPr>
          <w:rFonts w:cs="Arial"/>
        </w:rPr>
      </w:pPr>
      <w:r>
        <w:rPr>
          <w:rFonts w:cs="Arial"/>
        </w:rPr>
        <w:t>4.</w:t>
      </w:r>
      <w:r w:rsidR="002859F7" w:rsidRPr="008371CF">
        <w:rPr>
          <w:rFonts w:cs="Arial"/>
        </w:rPr>
        <w:t>3.субвенции бюджетам поселений на осуществление полномочий по первичному воинскому учету на территориях,где отсутству</w:t>
      </w:r>
      <w:r w:rsidR="0037375A">
        <w:rPr>
          <w:rFonts w:cs="Arial"/>
        </w:rPr>
        <w:t>ют военные комиссариаты - 104, 5</w:t>
      </w:r>
      <w:r w:rsidR="002859F7" w:rsidRPr="008371CF">
        <w:rPr>
          <w:rFonts w:cs="Arial"/>
        </w:rPr>
        <w:t xml:space="preserve"> тыс. рублей.</w:t>
      </w:r>
    </w:p>
    <w:p w:rsidR="002859F7" w:rsidRPr="008371CF" w:rsidRDefault="002859F7" w:rsidP="002859F7">
      <w:pPr>
        <w:pStyle w:val="a4"/>
        <w:suppressAutoHyphens/>
        <w:jc w:val="both"/>
        <w:rPr>
          <w:rFonts w:ascii="Arial" w:hAnsi="Arial" w:cs="Arial"/>
          <w:sz w:val="24"/>
          <w:szCs w:val="24"/>
        </w:rPr>
      </w:pPr>
    </w:p>
    <w:p w:rsidR="002859F7" w:rsidRPr="009E0B9A" w:rsidRDefault="002859F7" w:rsidP="002859F7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9E0B9A">
        <w:rPr>
          <w:rFonts w:ascii="Arial" w:hAnsi="Arial" w:cs="Arial"/>
          <w:b/>
          <w:sz w:val="24"/>
          <w:szCs w:val="24"/>
        </w:rPr>
        <w:t>РАСХОДЫ</w:t>
      </w:r>
    </w:p>
    <w:p w:rsidR="002859F7" w:rsidRDefault="002859F7" w:rsidP="002859F7">
      <w:pPr>
        <w:suppressAutoHyphens/>
        <w:ind w:firstLine="0"/>
        <w:rPr>
          <w:rFonts w:cs="Arial"/>
        </w:rPr>
      </w:pPr>
      <w:r w:rsidRPr="008371CF">
        <w:rPr>
          <w:rFonts w:cs="Arial"/>
        </w:rPr>
        <w:t xml:space="preserve">Расходы бюджета на составят </w:t>
      </w:r>
      <w:r w:rsidR="0037375A">
        <w:rPr>
          <w:rFonts w:cs="Arial"/>
        </w:rPr>
        <w:t>–3487,5</w:t>
      </w:r>
      <w:r w:rsidR="00EA5B08">
        <w:rPr>
          <w:rFonts w:cs="Arial"/>
        </w:rPr>
        <w:t xml:space="preserve"> </w:t>
      </w:r>
      <w:r w:rsidRPr="008371CF">
        <w:rPr>
          <w:rFonts w:cs="Arial"/>
        </w:rPr>
        <w:t>тыс. рублей,в том числе</w:t>
      </w:r>
    </w:p>
    <w:p w:rsidR="002859F7" w:rsidRPr="008371CF" w:rsidRDefault="002859F7" w:rsidP="002859F7">
      <w:pPr>
        <w:suppressAutoHyphens/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817"/>
        <w:gridCol w:w="1273"/>
        <w:gridCol w:w="7606"/>
      </w:tblGrid>
      <w:tr w:rsidR="002859F7" w:rsidRPr="002859F7" w:rsidTr="009E0B9A">
        <w:tc>
          <w:tcPr>
            <w:tcW w:w="46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ВР</w:t>
            </w:r>
          </w:p>
        </w:tc>
        <w:tc>
          <w:tcPr>
            <w:tcW w:w="38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ДК</w:t>
            </w:r>
          </w:p>
        </w:tc>
        <w:tc>
          <w:tcPr>
            <w:tcW w:w="596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  <w:szCs w:val="20"/>
              </w:rPr>
            </w:pPr>
            <w:r w:rsidRPr="002859F7">
              <w:rPr>
                <w:rFonts w:cs="Arial"/>
              </w:rPr>
              <w:t xml:space="preserve">Сумма </w:t>
            </w:r>
            <w:r w:rsidRPr="002859F7">
              <w:rPr>
                <w:rFonts w:cs="Arial"/>
                <w:szCs w:val="20"/>
              </w:rPr>
              <w:t>(тыс. рублей)</w:t>
            </w:r>
          </w:p>
        </w:tc>
        <w:tc>
          <w:tcPr>
            <w:tcW w:w="3560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Расшифровка</w:t>
            </w:r>
          </w:p>
        </w:tc>
      </w:tr>
      <w:tr w:rsidR="002859F7" w:rsidRPr="002859F7" w:rsidTr="009E0B9A">
        <w:tc>
          <w:tcPr>
            <w:tcW w:w="5000" w:type="pct"/>
            <w:gridSpan w:val="4"/>
            <w:shd w:val="clear" w:color="auto" w:fill="auto"/>
          </w:tcPr>
          <w:p w:rsidR="002859F7" w:rsidRPr="00B55FF0" w:rsidRDefault="002859F7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Раздел 0102 (глава админ</w:t>
            </w:r>
            <w:r w:rsidR="00B55FF0" w:rsidRPr="00B55FF0">
              <w:rPr>
                <w:rFonts w:cs="Arial"/>
                <w:b/>
              </w:rPr>
              <w:t xml:space="preserve">истрации) запланировано: 740,4 </w:t>
            </w:r>
            <w:r w:rsidRPr="00B55FF0">
              <w:rPr>
                <w:rFonts w:cs="Arial"/>
                <w:b/>
              </w:rPr>
              <w:t>тыс. рублей</w:t>
            </w:r>
          </w:p>
        </w:tc>
      </w:tr>
      <w:tr w:rsidR="002859F7" w:rsidRPr="002859F7" w:rsidTr="009E0B9A">
        <w:tc>
          <w:tcPr>
            <w:tcW w:w="46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2859F7" w:rsidRPr="002859F7" w:rsidRDefault="00B55FF0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568,4</w:t>
            </w:r>
          </w:p>
        </w:tc>
        <w:tc>
          <w:tcPr>
            <w:tcW w:w="3560" w:type="pct"/>
            <w:shd w:val="clear" w:color="auto" w:fill="auto"/>
          </w:tcPr>
          <w:p w:rsidR="002859F7" w:rsidRPr="002859F7" w:rsidRDefault="00EA5B08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Заработная плата за год </w:t>
            </w:r>
            <w:r w:rsidR="007454A2">
              <w:rPr>
                <w:rFonts w:cs="Arial"/>
              </w:rPr>
              <w:t xml:space="preserve"> 2020</w:t>
            </w:r>
            <w:r w:rsidR="002859F7" w:rsidRPr="002859F7">
              <w:rPr>
                <w:rFonts w:cs="Arial"/>
              </w:rPr>
              <w:t xml:space="preserve"> г.</w:t>
            </w:r>
          </w:p>
        </w:tc>
      </w:tr>
      <w:tr w:rsidR="002859F7" w:rsidRPr="002859F7" w:rsidTr="009E0B9A">
        <w:tc>
          <w:tcPr>
            <w:tcW w:w="46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2859F7" w:rsidRPr="002859F7" w:rsidRDefault="00B55FF0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172,0</w:t>
            </w:r>
          </w:p>
        </w:tc>
        <w:tc>
          <w:tcPr>
            <w:tcW w:w="3560" w:type="pct"/>
            <w:shd w:val="clear" w:color="auto" w:fill="auto"/>
          </w:tcPr>
          <w:p w:rsidR="002859F7" w:rsidRPr="002859F7" w:rsidRDefault="002859F7" w:rsidP="007454A2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 w:rsidR="00B55FF0">
              <w:rPr>
                <w:rFonts w:cs="Arial"/>
              </w:rPr>
              <w:t xml:space="preserve">год </w:t>
            </w:r>
            <w:r w:rsidR="007454A2">
              <w:rPr>
                <w:rFonts w:cs="Arial"/>
              </w:rPr>
              <w:t xml:space="preserve"> 2020</w:t>
            </w:r>
            <w:r w:rsidRPr="002859F7">
              <w:rPr>
                <w:rFonts w:cs="Arial"/>
              </w:rPr>
              <w:t>г.</w:t>
            </w:r>
          </w:p>
        </w:tc>
      </w:tr>
      <w:tr w:rsidR="002859F7" w:rsidRPr="002859F7" w:rsidTr="009E0B9A">
        <w:tc>
          <w:tcPr>
            <w:tcW w:w="5000" w:type="pct"/>
            <w:gridSpan w:val="4"/>
            <w:shd w:val="clear" w:color="auto" w:fill="auto"/>
          </w:tcPr>
          <w:p w:rsidR="002859F7" w:rsidRPr="00B55FF0" w:rsidRDefault="002859F7" w:rsidP="002B4A47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Раздел 0104 (аппарат управления) запланировано</w:t>
            </w:r>
            <w:r w:rsidR="002B4A47">
              <w:rPr>
                <w:rFonts w:cs="Arial"/>
                <w:b/>
              </w:rPr>
              <w:t>1749,1ццццц</w:t>
            </w:r>
            <w:r w:rsidRPr="00B55FF0">
              <w:rPr>
                <w:rFonts w:cs="Arial"/>
                <w:b/>
              </w:rPr>
              <w:t>тыс. рублей</w:t>
            </w:r>
          </w:p>
        </w:tc>
      </w:tr>
      <w:tr w:rsidR="002859F7" w:rsidRPr="002859F7" w:rsidTr="009E0B9A">
        <w:tc>
          <w:tcPr>
            <w:tcW w:w="46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2859F7" w:rsidRPr="002859F7" w:rsidRDefault="00B55FF0" w:rsidP="002B4A47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2B4A47">
              <w:rPr>
                <w:rFonts w:cs="Arial"/>
              </w:rPr>
              <w:t>20</w:t>
            </w:r>
            <w:r>
              <w:rPr>
                <w:rFonts w:cs="Arial"/>
              </w:rPr>
              <w:t>,0</w:t>
            </w:r>
          </w:p>
        </w:tc>
        <w:tc>
          <w:tcPr>
            <w:tcW w:w="3560" w:type="pct"/>
            <w:shd w:val="clear" w:color="auto" w:fill="auto"/>
          </w:tcPr>
          <w:p w:rsidR="002859F7" w:rsidRPr="002859F7" w:rsidRDefault="002859F7" w:rsidP="00B55FF0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Заработная плата за </w:t>
            </w:r>
            <w:r w:rsidR="00B55FF0">
              <w:rPr>
                <w:rFonts w:cs="Arial"/>
              </w:rPr>
              <w:t>год</w:t>
            </w:r>
            <w:r w:rsidR="007454A2">
              <w:rPr>
                <w:rFonts w:cs="Arial"/>
              </w:rPr>
              <w:t xml:space="preserve"> 2020 </w:t>
            </w:r>
            <w:r w:rsidRPr="002859F7">
              <w:rPr>
                <w:rFonts w:cs="Arial"/>
              </w:rPr>
              <w:t>г.</w:t>
            </w:r>
          </w:p>
        </w:tc>
      </w:tr>
      <w:tr w:rsidR="002859F7" w:rsidRPr="002859F7" w:rsidTr="009E0B9A">
        <w:tc>
          <w:tcPr>
            <w:tcW w:w="46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2859F7" w:rsidRPr="002859F7" w:rsidRDefault="002859F7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2859F7" w:rsidRPr="002859F7" w:rsidRDefault="002B4A47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187</w:t>
            </w:r>
            <w:r w:rsidR="00B55FF0">
              <w:rPr>
                <w:rFonts w:cs="Arial"/>
              </w:rPr>
              <w:t>,0</w:t>
            </w:r>
          </w:p>
        </w:tc>
        <w:tc>
          <w:tcPr>
            <w:tcW w:w="3560" w:type="pct"/>
            <w:shd w:val="clear" w:color="auto" w:fill="auto"/>
          </w:tcPr>
          <w:p w:rsidR="002859F7" w:rsidRPr="002859F7" w:rsidRDefault="002859F7" w:rsidP="007454A2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 w:rsidR="00B55FF0">
              <w:rPr>
                <w:rFonts w:cs="Arial"/>
              </w:rPr>
              <w:t>год</w:t>
            </w:r>
            <w:r w:rsidR="007454A2">
              <w:rPr>
                <w:rFonts w:cs="Arial"/>
              </w:rPr>
              <w:t xml:space="preserve"> 2020</w:t>
            </w:r>
            <w:r w:rsidRPr="002859F7">
              <w:rPr>
                <w:rFonts w:cs="Arial"/>
              </w:rPr>
              <w:t xml:space="preserve"> г.</w:t>
            </w:r>
          </w:p>
        </w:tc>
      </w:tr>
      <w:tr w:rsidR="00B55FF0" w:rsidRPr="002859F7" w:rsidTr="009E0B9A">
        <w:trPr>
          <w:trHeight w:val="296"/>
        </w:trPr>
        <w:tc>
          <w:tcPr>
            <w:tcW w:w="462" w:type="pct"/>
            <w:shd w:val="clear" w:color="auto" w:fill="auto"/>
          </w:tcPr>
          <w:p w:rsidR="00B55FF0" w:rsidRPr="00B55FF0" w:rsidRDefault="00B55FF0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55FF0" w:rsidRPr="00B55FF0" w:rsidRDefault="00B55FF0" w:rsidP="00741B76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:rsidR="00B55FF0" w:rsidRPr="00B55FF0" w:rsidRDefault="00B55FF0" w:rsidP="00741B76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B55FF0" w:rsidRPr="00B55FF0" w:rsidRDefault="002B4A47" w:rsidP="00B55FF0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942,1</w:t>
            </w:r>
            <w:r w:rsidR="00B55FF0" w:rsidRPr="00B55FF0">
              <w:rPr>
                <w:rFonts w:cs="Arial"/>
                <w:b/>
              </w:rPr>
              <w:t xml:space="preserve"> тыс.рублей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BD0743" w:rsidRDefault="00BD0743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0743" w:rsidRPr="00BD0743" w:rsidRDefault="00BD0743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221</w:t>
            </w:r>
          </w:p>
        </w:tc>
        <w:tc>
          <w:tcPr>
            <w:tcW w:w="596" w:type="pct"/>
            <w:shd w:val="clear" w:color="auto" w:fill="auto"/>
          </w:tcPr>
          <w:p w:rsidR="00BD0743" w:rsidRPr="00BD0743" w:rsidRDefault="00BD0743" w:rsidP="00741B76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BD0743" w:rsidRPr="00BD0743" w:rsidRDefault="002B4A47" w:rsidP="00B55FF0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</w:t>
            </w:r>
            <w:r w:rsidR="00BD0743" w:rsidRPr="00BD0743">
              <w:rPr>
                <w:rFonts w:cs="Arial"/>
                <w:b/>
              </w:rPr>
              <w:t xml:space="preserve"> тыс.рублей</w:t>
            </w:r>
          </w:p>
        </w:tc>
      </w:tr>
      <w:tr w:rsidR="00B55FF0" w:rsidRPr="002859F7" w:rsidTr="009E0B9A">
        <w:tc>
          <w:tcPr>
            <w:tcW w:w="462" w:type="pct"/>
            <w:shd w:val="clear" w:color="auto" w:fill="auto"/>
          </w:tcPr>
          <w:p w:rsidR="00B55FF0" w:rsidRPr="00B55FF0" w:rsidRDefault="00B55FF0" w:rsidP="00741B76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55FF0" w:rsidRPr="00B55FF0" w:rsidRDefault="00B55FF0" w:rsidP="00741B76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221</w:t>
            </w:r>
          </w:p>
        </w:tc>
        <w:tc>
          <w:tcPr>
            <w:tcW w:w="596" w:type="pct"/>
            <w:shd w:val="clear" w:color="auto" w:fill="auto"/>
          </w:tcPr>
          <w:p w:rsidR="00B55FF0" w:rsidRPr="00B55FF0" w:rsidRDefault="002B4A47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3560" w:type="pct"/>
            <w:shd w:val="clear" w:color="auto" w:fill="auto"/>
          </w:tcPr>
          <w:p w:rsidR="00B55FF0" w:rsidRPr="00B55FF0" w:rsidRDefault="00B55FF0" w:rsidP="00B55FF0">
            <w:pPr>
              <w:suppressAutoHyphens/>
              <w:ind w:firstLine="0"/>
              <w:rPr>
                <w:rFonts w:cs="Arial"/>
              </w:rPr>
            </w:pPr>
            <w:r w:rsidRPr="00B55FF0">
              <w:rPr>
                <w:rFonts w:cs="Arial"/>
              </w:rPr>
              <w:t>Оплата услуг связи</w:t>
            </w:r>
          </w:p>
        </w:tc>
      </w:tr>
      <w:tr w:rsidR="00B55FF0" w:rsidRPr="002859F7" w:rsidTr="009E0B9A">
        <w:tc>
          <w:tcPr>
            <w:tcW w:w="462" w:type="pct"/>
            <w:shd w:val="clear" w:color="auto" w:fill="auto"/>
          </w:tcPr>
          <w:p w:rsidR="00B55FF0" w:rsidRPr="00B55FF0" w:rsidRDefault="00B55FF0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55FF0" w:rsidRPr="00B55FF0" w:rsidRDefault="00B55FF0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B55FF0" w:rsidRPr="00B55FF0" w:rsidRDefault="00600849" w:rsidP="00741B76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337,6</w:t>
            </w:r>
          </w:p>
        </w:tc>
        <w:tc>
          <w:tcPr>
            <w:tcW w:w="3560" w:type="pct"/>
            <w:shd w:val="clear" w:color="auto" w:fill="auto"/>
          </w:tcPr>
          <w:p w:rsidR="00B55FF0" w:rsidRPr="00B55FF0" w:rsidRDefault="00B55FF0" w:rsidP="00600849">
            <w:pPr>
              <w:suppressAutoHyphens/>
              <w:ind w:firstLine="0"/>
              <w:rPr>
                <w:rFonts w:cs="Arial"/>
                <w:b/>
              </w:rPr>
            </w:pPr>
            <w:r w:rsidRPr="00B55FF0">
              <w:rPr>
                <w:rFonts w:cs="Arial"/>
                <w:b/>
              </w:rPr>
              <w:t>3</w:t>
            </w:r>
            <w:r w:rsidR="00600849">
              <w:rPr>
                <w:rFonts w:cs="Arial"/>
                <w:b/>
              </w:rPr>
              <w:t xml:space="preserve">37,6 </w:t>
            </w:r>
            <w:r w:rsidRPr="00B55FF0">
              <w:rPr>
                <w:rFonts w:cs="Arial"/>
                <w:b/>
              </w:rPr>
              <w:t>тыс.рублей</w:t>
            </w:r>
          </w:p>
        </w:tc>
      </w:tr>
      <w:tr w:rsidR="00B55FF0" w:rsidRPr="002859F7" w:rsidTr="009E0B9A">
        <w:tc>
          <w:tcPr>
            <w:tcW w:w="462" w:type="pct"/>
            <w:shd w:val="clear" w:color="auto" w:fill="auto"/>
          </w:tcPr>
          <w:p w:rsidR="00B55FF0" w:rsidRDefault="00B55FF0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55FF0" w:rsidRPr="002859F7" w:rsidRDefault="00B55FF0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B55FF0" w:rsidRDefault="00B55FF0" w:rsidP="00600849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600849">
              <w:rPr>
                <w:rFonts w:cs="Arial"/>
              </w:rPr>
              <w:t>2,0</w:t>
            </w:r>
          </w:p>
        </w:tc>
        <w:tc>
          <w:tcPr>
            <w:tcW w:w="3560" w:type="pct"/>
            <w:shd w:val="clear" w:color="auto" w:fill="auto"/>
          </w:tcPr>
          <w:p w:rsidR="00B55FF0" w:rsidRDefault="00B55FF0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Оплата электроэнергии </w:t>
            </w:r>
          </w:p>
        </w:tc>
      </w:tr>
      <w:tr w:rsidR="00B55FF0" w:rsidRPr="002859F7" w:rsidTr="009E0B9A">
        <w:tc>
          <w:tcPr>
            <w:tcW w:w="462" w:type="pct"/>
            <w:shd w:val="clear" w:color="auto" w:fill="auto"/>
          </w:tcPr>
          <w:p w:rsidR="00B55FF0" w:rsidRDefault="00B55FF0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55FF0" w:rsidRDefault="00B55FF0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223</w:t>
            </w:r>
          </w:p>
        </w:tc>
        <w:tc>
          <w:tcPr>
            <w:tcW w:w="596" w:type="pct"/>
            <w:shd w:val="clear" w:color="auto" w:fill="auto"/>
          </w:tcPr>
          <w:p w:rsidR="00B55FF0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185,6</w:t>
            </w:r>
          </w:p>
        </w:tc>
        <w:tc>
          <w:tcPr>
            <w:tcW w:w="3560" w:type="pct"/>
            <w:shd w:val="clear" w:color="auto" w:fill="auto"/>
          </w:tcPr>
          <w:p w:rsidR="00B55FF0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Услуги истопника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Pr="00BD2C8E" w:rsidRDefault="00BD2C8E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Pr="00BD2C8E" w:rsidRDefault="00BD2C8E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BD2C8E" w:rsidRPr="00BD2C8E" w:rsidRDefault="00BD2C8E" w:rsidP="00741B76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BD2C8E" w:rsidRPr="00BD2C8E" w:rsidRDefault="00600849" w:rsidP="00741B76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</w:t>
            </w:r>
            <w:r w:rsidR="00BD2C8E" w:rsidRPr="00BD2C8E">
              <w:rPr>
                <w:rFonts w:cs="Arial"/>
                <w:b/>
              </w:rPr>
              <w:t>,0 тыс.рублей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BD2C8E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BD2C8E">
              <w:rPr>
                <w:rFonts w:cs="Arial"/>
              </w:rPr>
              <w:t>,0</w:t>
            </w:r>
          </w:p>
        </w:tc>
        <w:tc>
          <w:tcPr>
            <w:tcW w:w="3560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Заправка картриджа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35,0</w:t>
            </w:r>
          </w:p>
        </w:tc>
        <w:tc>
          <w:tcPr>
            <w:tcW w:w="3560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Ремонт, техосмотр авто</w:t>
            </w:r>
          </w:p>
        </w:tc>
      </w:tr>
      <w:tr w:rsidR="002859F7" w:rsidRPr="002859F7" w:rsidTr="009E0B9A">
        <w:tc>
          <w:tcPr>
            <w:tcW w:w="462" w:type="pct"/>
            <w:shd w:val="clear" w:color="auto" w:fill="auto"/>
          </w:tcPr>
          <w:p w:rsidR="002859F7" w:rsidRPr="00BD2C8E" w:rsidRDefault="00B55FF0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2859F7" w:rsidRPr="00BD2C8E" w:rsidRDefault="002859F7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D2C8E">
              <w:rPr>
                <w:rFonts w:cs="Arial"/>
                <w:b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2859F7" w:rsidRPr="00BD2C8E" w:rsidRDefault="002859F7" w:rsidP="00741B76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2859F7" w:rsidRPr="00BD2C8E" w:rsidRDefault="008E118E" w:rsidP="00600849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0849">
              <w:rPr>
                <w:rFonts w:cs="Arial"/>
                <w:b/>
              </w:rPr>
              <w:t>51</w:t>
            </w:r>
            <w:r w:rsidR="00BD2C8E" w:rsidRPr="00BD2C8E">
              <w:rPr>
                <w:rFonts w:cs="Arial"/>
                <w:b/>
              </w:rPr>
              <w:t>,5 тыс.рублей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3560" w:type="pct"/>
            <w:shd w:val="clear" w:color="auto" w:fill="auto"/>
          </w:tcPr>
          <w:p w:rsidR="00BD2C8E" w:rsidRPr="002859F7" w:rsidRDefault="00BD2C8E" w:rsidP="00142533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Читаинформ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3560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ООО «Три-Нити» обслуживание программ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7,0</w:t>
            </w:r>
          </w:p>
        </w:tc>
        <w:tc>
          <w:tcPr>
            <w:tcW w:w="3560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Программа «Контур»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3560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Услуги программиста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3560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Автострахование 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3560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Экспертное заключение по годовому отчету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3560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Юридическая помощь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Pr="002859F7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3560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программы (Антивирус Касперского)</w:t>
            </w:r>
          </w:p>
        </w:tc>
      </w:tr>
      <w:tr w:rsidR="00600849" w:rsidRPr="002859F7" w:rsidTr="009E0B9A">
        <w:tc>
          <w:tcPr>
            <w:tcW w:w="462" w:type="pct"/>
            <w:shd w:val="clear" w:color="auto" w:fill="auto"/>
          </w:tcPr>
          <w:p w:rsidR="00600849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600849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600849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36,0</w:t>
            </w:r>
          </w:p>
        </w:tc>
        <w:tc>
          <w:tcPr>
            <w:tcW w:w="3560" w:type="pct"/>
            <w:shd w:val="clear" w:color="auto" w:fill="auto"/>
          </w:tcPr>
          <w:p w:rsidR="00600849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Пожарная сигнальная «Сократ»</w:t>
            </w:r>
          </w:p>
        </w:tc>
      </w:tr>
      <w:tr w:rsidR="00BD2C8E" w:rsidRPr="002859F7" w:rsidTr="009E0B9A">
        <w:tc>
          <w:tcPr>
            <w:tcW w:w="462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BD2C8E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BD2C8E">
              <w:rPr>
                <w:rFonts w:cs="Arial"/>
              </w:rPr>
              <w:t>0,0</w:t>
            </w:r>
          </w:p>
        </w:tc>
        <w:tc>
          <w:tcPr>
            <w:tcW w:w="3560" w:type="pct"/>
            <w:shd w:val="clear" w:color="auto" w:fill="auto"/>
          </w:tcPr>
          <w:p w:rsidR="00BD2C8E" w:rsidRDefault="00BD2C8E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Прочие расходы</w:t>
            </w:r>
          </w:p>
        </w:tc>
      </w:tr>
      <w:tr w:rsidR="00660E0A" w:rsidRPr="002859F7" w:rsidTr="009E0B9A">
        <w:tc>
          <w:tcPr>
            <w:tcW w:w="462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244</w:t>
            </w:r>
          </w:p>
        </w:tc>
        <w:tc>
          <w:tcPr>
            <w:tcW w:w="382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596" w:type="pct"/>
            <w:shd w:val="clear" w:color="auto" w:fill="auto"/>
          </w:tcPr>
          <w:p w:rsidR="00660E0A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60E0A">
              <w:rPr>
                <w:rFonts w:cs="Arial"/>
              </w:rPr>
              <w:t>5,0</w:t>
            </w:r>
          </w:p>
        </w:tc>
        <w:tc>
          <w:tcPr>
            <w:tcW w:w="3560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основных средств</w:t>
            </w:r>
          </w:p>
        </w:tc>
      </w:tr>
      <w:tr w:rsidR="00660E0A" w:rsidRPr="002859F7" w:rsidTr="009E0B9A">
        <w:tc>
          <w:tcPr>
            <w:tcW w:w="462" w:type="pct"/>
            <w:shd w:val="clear" w:color="auto" w:fill="auto"/>
          </w:tcPr>
          <w:p w:rsidR="00660E0A" w:rsidRPr="00660E0A" w:rsidRDefault="00660E0A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660E0A" w:rsidRPr="00660E0A" w:rsidRDefault="00660E0A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660E0A" w:rsidRPr="00660E0A" w:rsidRDefault="00660E0A" w:rsidP="00741B76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660E0A" w:rsidRPr="00660E0A" w:rsidRDefault="00600849" w:rsidP="00741B76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230</w:t>
            </w:r>
            <w:r w:rsidR="00660E0A" w:rsidRPr="00660E0A">
              <w:rPr>
                <w:rFonts w:cs="Arial"/>
                <w:b/>
              </w:rPr>
              <w:t xml:space="preserve"> тыс.рублей</w:t>
            </w:r>
          </w:p>
        </w:tc>
      </w:tr>
      <w:tr w:rsidR="00660E0A" w:rsidRPr="002859F7" w:rsidTr="009E0B9A">
        <w:tc>
          <w:tcPr>
            <w:tcW w:w="462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340/5</w:t>
            </w:r>
          </w:p>
        </w:tc>
        <w:tc>
          <w:tcPr>
            <w:tcW w:w="596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3560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дров</w:t>
            </w:r>
          </w:p>
        </w:tc>
      </w:tr>
      <w:tr w:rsidR="00660E0A" w:rsidRPr="002859F7" w:rsidTr="009E0B9A">
        <w:tc>
          <w:tcPr>
            <w:tcW w:w="462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660E0A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3560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ГСМ</w:t>
            </w:r>
          </w:p>
        </w:tc>
      </w:tr>
      <w:tr w:rsidR="00660E0A" w:rsidRPr="002859F7" w:rsidTr="009E0B9A">
        <w:tc>
          <w:tcPr>
            <w:tcW w:w="462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660E0A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90</w:t>
            </w:r>
            <w:r w:rsidR="00660E0A">
              <w:rPr>
                <w:rFonts w:cs="Arial"/>
              </w:rPr>
              <w:t>,0</w:t>
            </w:r>
          </w:p>
        </w:tc>
        <w:tc>
          <w:tcPr>
            <w:tcW w:w="3560" w:type="pct"/>
            <w:shd w:val="clear" w:color="auto" w:fill="auto"/>
          </w:tcPr>
          <w:p w:rsidR="00660E0A" w:rsidRDefault="00660E0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 автозапчастей,канцтоваров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BD0743" w:rsidRDefault="00BD0743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0743" w:rsidRPr="00BD0743" w:rsidRDefault="00BD0743" w:rsidP="00741B76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850</w:t>
            </w:r>
          </w:p>
        </w:tc>
        <w:tc>
          <w:tcPr>
            <w:tcW w:w="596" w:type="pct"/>
            <w:shd w:val="clear" w:color="auto" w:fill="auto"/>
          </w:tcPr>
          <w:p w:rsidR="00BD0743" w:rsidRPr="00BD0743" w:rsidRDefault="00BD0743" w:rsidP="00741B76">
            <w:pPr>
              <w:suppressAutoHyphens/>
              <w:ind w:firstLine="0"/>
              <w:rPr>
                <w:rFonts w:cs="Arial"/>
                <w:b/>
              </w:rPr>
            </w:pPr>
          </w:p>
        </w:tc>
        <w:tc>
          <w:tcPr>
            <w:tcW w:w="3560" w:type="pct"/>
            <w:shd w:val="clear" w:color="auto" w:fill="auto"/>
          </w:tcPr>
          <w:p w:rsidR="00BD0743" w:rsidRPr="00BD0743" w:rsidRDefault="00BD0743" w:rsidP="00741B76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>44,0 тыс рублей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851</w:t>
            </w:r>
          </w:p>
        </w:tc>
        <w:tc>
          <w:tcPr>
            <w:tcW w:w="596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3560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Земельный налог, налог на имущество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852</w:t>
            </w:r>
          </w:p>
        </w:tc>
        <w:tc>
          <w:tcPr>
            <w:tcW w:w="596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3560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Транспортный налог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853</w:t>
            </w:r>
          </w:p>
        </w:tc>
        <w:tc>
          <w:tcPr>
            <w:tcW w:w="596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12,0</w:t>
            </w:r>
          </w:p>
        </w:tc>
        <w:tc>
          <w:tcPr>
            <w:tcW w:w="3560" w:type="pct"/>
            <w:shd w:val="clear" w:color="auto" w:fill="auto"/>
          </w:tcPr>
          <w:p w:rsidR="00BD0743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Пени,.штрафы по налогам</w:t>
            </w:r>
          </w:p>
        </w:tc>
      </w:tr>
      <w:tr w:rsidR="00BD0743" w:rsidRPr="002859F7" w:rsidTr="009E0B9A">
        <w:tc>
          <w:tcPr>
            <w:tcW w:w="5000" w:type="pct"/>
            <w:gridSpan w:val="4"/>
            <w:shd w:val="clear" w:color="auto" w:fill="auto"/>
          </w:tcPr>
          <w:p w:rsidR="00BD0743" w:rsidRPr="00660E0A" w:rsidRDefault="00BD0743" w:rsidP="00600849">
            <w:pPr>
              <w:suppressAutoHyphens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 разделу 0111</w:t>
            </w:r>
            <w:r w:rsidRPr="00660E0A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резервные фонды</w:t>
            </w:r>
            <w:r w:rsidRPr="00660E0A">
              <w:rPr>
                <w:rFonts w:cs="Arial"/>
                <w:b/>
              </w:rPr>
              <w:t xml:space="preserve">) запланировано: </w:t>
            </w:r>
            <w:r w:rsidR="00600849">
              <w:rPr>
                <w:rFonts w:cs="Arial"/>
                <w:b/>
              </w:rPr>
              <w:t>10,5</w:t>
            </w:r>
            <w:r w:rsidRPr="00660E0A">
              <w:rPr>
                <w:rFonts w:cs="Arial"/>
                <w:b/>
              </w:rPr>
              <w:t xml:space="preserve"> тыс. рублей</w:t>
            </w:r>
          </w:p>
        </w:tc>
      </w:tr>
      <w:tr w:rsidR="009E0B9A" w:rsidRPr="002859F7" w:rsidTr="009E0B9A">
        <w:tc>
          <w:tcPr>
            <w:tcW w:w="462" w:type="pct"/>
            <w:shd w:val="clear" w:color="auto" w:fill="auto"/>
          </w:tcPr>
          <w:p w:rsidR="009E0B9A" w:rsidRPr="009E0B9A" w:rsidRDefault="009E0B9A" w:rsidP="00BD0743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870</w:t>
            </w:r>
          </w:p>
        </w:tc>
        <w:tc>
          <w:tcPr>
            <w:tcW w:w="382" w:type="pct"/>
            <w:shd w:val="clear" w:color="auto" w:fill="auto"/>
          </w:tcPr>
          <w:p w:rsidR="009E0B9A" w:rsidRPr="009E0B9A" w:rsidRDefault="009E0B9A" w:rsidP="00BD0743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9E0B9A" w:rsidRPr="009E0B9A" w:rsidRDefault="00600849" w:rsidP="00BD0743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  <w:tc>
          <w:tcPr>
            <w:tcW w:w="3560" w:type="pct"/>
            <w:shd w:val="clear" w:color="auto" w:fill="auto"/>
          </w:tcPr>
          <w:p w:rsidR="009E0B9A" w:rsidRPr="009E0B9A" w:rsidRDefault="009E0B9A" w:rsidP="00BD0743">
            <w:pPr>
              <w:suppressAutoHyphens/>
              <w:ind w:firstLine="0"/>
              <w:rPr>
                <w:rFonts w:cs="Arial"/>
              </w:rPr>
            </w:pPr>
            <w:r w:rsidRPr="009E0B9A">
              <w:rPr>
                <w:rFonts w:cs="Arial"/>
              </w:rPr>
              <w:t>Резервные средства</w:t>
            </w:r>
          </w:p>
        </w:tc>
      </w:tr>
      <w:tr w:rsidR="00600849" w:rsidRPr="002859F7" w:rsidTr="00600849">
        <w:tc>
          <w:tcPr>
            <w:tcW w:w="5000" w:type="pct"/>
            <w:gridSpan w:val="4"/>
            <w:shd w:val="clear" w:color="auto" w:fill="auto"/>
          </w:tcPr>
          <w:p w:rsidR="00600849" w:rsidRPr="00600849" w:rsidRDefault="00600849" w:rsidP="00BD0743">
            <w:pPr>
              <w:suppressAutoHyphens/>
              <w:ind w:firstLine="0"/>
              <w:rPr>
                <w:rFonts w:cs="Arial"/>
                <w:b/>
              </w:rPr>
            </w:pPr>
            <w:r w:rsidRPr="00600849">
              <w:rPr>
                <w:rFonts w:cs="Arial"/>
                <w:b/>
              </w:rPr>
              <w:t>По разделу 0107(Обеспечение проведения выборов и референдумов)запланировано : 90,0 тыс. рублей</w:t>
            </w:r>
          </w:p>
        </w:tc>
      </w:tr>
      <w:tr w:rsidR="00600849" w:rsidRPr="002859F7" w:rsidTr="009E0B9A">
        <w:tc>
          <w:tcPr>
            <w:tcW w:w="462" w:type="pct"/>
            <w:shd w:val="clear" w:color="auto" w:fill="auto"/>
          </w:tcPr>
          <w:p w:rsidR="00600849" w:rsidRPr="009E0B9A" w:rsidRDefault="00600849" w:rsidP="00BD0743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600849" w:rsidRPr="009E0B9A" w:rsidRDefault="00600849" w:rsidP="00BD0743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596" w:type="pct"/>
            <w:shd w:val="clear" w:color="auto" w:fill="auto"/>
          </w:tcPr>
          <w:p w:rsidR="00600849" w:rsidRDefault="00600849" w:rsidP="00BD0743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90,0</w:t>
            </w:r>
          </w:p>
        </w:tc>
        <w:tc>
          <w:tcPr>
            <w:tcW w:w="3560" w:type="pct"/>
            <w:shd w:val="clear" w:color="auto" w:fill="auto"/>
          </w:tcPr>
          <w:p w:rsidR="00600849" w:rsidRPr="009E0B9A" w:rsidRDefault="00600849" w:rsidP="00BD0743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Проведение выборов в представительные органы муниципального образования  2020 г.</w:t>
            </w:r>
          </w:p>
        </w:tc>
      </w:tr>
      <w:tr w:rsidR="00BD0743" w:rsidRPr="002859F7" w:rsidTr="009E0B9A">
        <w:tc>
          <w:tcPr>
            <w:tcW w:w="5000" w:type="pct"/>
            <w:gridSpan w:val="4"/>
            <w:shd w:val="clear" w:color="auto" w:fill="auto"/>
          </w:tcPr>
          <w:p w:rsidR="00BD0743" w:rsidRPr="00660E0A" w:rsidRDefault="00BD0743" w:rsidP="00600849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По разделу 0113 (другие общегосударстве</w:t>
            </w:r>
            <w:r w:rsidR="00F3535A">
              <w:rPr>
                <w:rFonts w:cs="Arial"/>
                <w:b/>
              </w:rPr>
              <w:t xml:space="preserve">нные вопросы) запланировано: </w:t>
            </w:r>
            <w:r w:rsidR="00600849">
              <w:rPr>
                <w:rFonts w:cs="Arial"/>
                <w:b/>
              </w:rPr>
              <w:t xml:space="preserve">538,3 </w:t>
            </w:r>
            <w:r w:rsidRPr="00660E0A">
              <w:rPr>
                <w:rFonts w:cs="Arial"/>
                <w:b/>
              </w:rPr>
              <w:t>тыс. рублей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BD0743" w:rsidRPr="002859F7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335,1</w:t>
            </w:r>
          </w:p>
        </w:tc>
        <w:tc>
          <w:tcPr>
            <w:tcW w:w="3560" w:type="pct"/>
            <w:shd w:val="clear" w:color="auto" w:fill="auto"/>
          </w:tcPr>
          <w:p w:rsidR="00BD0743" w:rsidRPr="002859F7" w:rsidRDefault="00BD0743" w:rsidP="00600849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Заработная плата за </w:t>
            </w:r>
            <w:r>
              <w:rPr>
                <w:rFonts w:cs="Arial"/>
              </w:rPr>
              <w:t>год</w:t>
            </w:r>
            <w:r w:rsidRPr="002859F7">
              <w:rPr>
                <w:rFonts w:cs="Arial"/>
              </w:rPr>
              <w:t xml:space="preserve"> 20</w:t>
            </w:r>
            <w:r w:rsidR="00600849">
              <w:rPr>
                <w:rFonts w:cs="Arial"/>
              </w:rPr>
              <w:t>20</w:t>
            </w:r>
            <w:r w:rsidRPr="002859F7">
              <w:rPr>
                <w:rFonts w:cs="Arial"/>
              </w:rPr>
              <w:t xml:space="preserve"> г.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BD0743" w:rsidRPr="002859F7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101</w:t>
            </w:r>
            <w:r w:rsidR="00BD0743">
              <w:rPr>
                <w:rFonts w:cs="Arial"/>
              </w:rPr>
              <w:t>,2</w:t>
            </w:r>
          </w:p>
        </w:tc>
        <w:tc>
          <w:tcPr>
            <w:tcW w:w="3560" w:type="pct"/>
            <w:shd w:val="clear" w:color="auto" w:fill="auto"/>
          </w:tcPr>
          <w:p w:rsidR="00BD0743" w:rsidRPr="002859F7" w:rsidRDefault="00BD0743" w:rsidP="00600849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>
              <w:rPr>
                <w:rFonts w:cs="Arial"/>
              </w:rPr>
              <w:t>год</w:t>
            </w:r>
            <w:r w:rsidR="0037375A">
              <w:rPr>
                <w:rFonts w:cs="Arial"/>
              </w:rPr>
              <w:t xml:space="preserve"> 20</w:t>
            </w:r>
            <w:r w:rsidR="00600849">
              <w:rPr>
                <w:rFonts w:cs="Arial"/>
              </w:rPr>
              <w:t>20</w:t>
            </w:r>
            <w:r w:rsidRPr="002859F7">
              <w:rPr>
                <w:rFonts w:cs="Arial"/>
              </w:rPr>
              <w:t xml:space="preserve"> г.</w:t>
            </w:r>
          </w:p>
        </w:tc>
      </w:tr>
      <w:tr w:rsidR="00B23B22" w:rsidRPr="002859F7" w:rsidTr="009E0B9A">
        <w:tc>
          <w:tcPr>
            <w:tcW w:w="462" w:type="pct"/>
            <w:shd w:val="clear" w:color="auto" w:fill="auto"/>
          </w:tcPr>
          <w:p w:rsidR="00B23B22" w:rsidRPr="002859F7" w:rsidRDefault="00B23B22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23B22" w:rsidRPr="002859F7" w:rsidRDefault="00B23B22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23B22" w:rsidRDefault="00B23B22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102,0</w:t>
            </w:r>
          </w:p>
        </w:tc>
        <w:tc>
          <w:tcPr>
            <w:tcW w:w="3560" w:type="pct"/>
            <w:shd w:val="clear" w:color="auto" w:fill="auto"/>
          </w:tcPr>
          <w:p w:rsidR="00B23B22" w:rsidRPr="002859F7" w:rsidRDefault="00B23B22" w:rsidP="00B23B22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Прочая закупка товаров, работ и услуг </w:t>
            </w:r>
          </w:p>
        </w:tc>
      </w:tr>
      <w:tr w:rsidR="00BD0743" w:rsidRPr="00660E0A" w:rsidTr="009E0B9A">
        <w:trPr>
          <w:trHeight w:val="548"/>
        </w:trPr>
        <w:tc>
          <w:tcPr>
            <w:tcW w:w="5000" w:type="pct"/>
            <w:gridSpan w:val="4"/>
            <w:shd w:val="clear" w:color="auto" w:fill="auto"/>
          </w:tcPr>
          <w:p w:rsidR="00BD0743" w:rsidRPr="00660E0A" w:rsidRDefault="00BD0743" w:rsidP="00660E0A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>По разделу 0203 (национальная оборона) Р</w:t>
            </w:r>
            <w:r w:rsidR="00600849">
              <w:rPr>
                <w:rFonts w:cs="Arial"/>
                <w:b/>
              </w:rPr>
              <w:t xml:space="preserve">асходы по ВУС запланировано: 104,5 </w:t>
            </w:r>
            <w:r w:rsidRPr="00660E0A">
              <w:rPr>
                <w:rFonts w:cs="Arial"/>
                <w:b/>
              </w:rPr>
              <w:t>тыс. рублей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121</w:t>
            </w:r>
          </w:p>
        </w:tc>
        <w:tc>
          <w:tcPr>
            <w:tcW w:w="38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211</w:t>
            </w:r>
          </w:p>
        </w:tc>
        <w:tc>
          <w:tcPr>
            <w:tcW w:w="596" w:type="pct"/>
            <w:shd w:val="clear" w:color="auto" w:fill="auto"/>
          </w:tcPr>
          <w:p w:rsidR="00BD0743" w:rsidRPr="002859F7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79,4</w:t>
            </w:r>
          </w:p>
        </w:tc>
        <w:tc>
          <w:tcPr>
            <w:tcW w:w="3560" w:type="pct"/>
            <w:shd w:val="clear" w:color="auto" w:fill="auto"/>
          </w:tcPr>
          <w:p w:rsidR="00BD0743" w:rsidRPr="002859F7" w:rsidRDefault="00BD0743" w:rsidP="00600849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Заработная плата за </w:t>
            </w:r>
            <w:r>
              <w:rPr>
                <w:rFonts w:cs="Arial"/>
              </w:rPr>
              <w:t>год</w:t>
            </w:r>
            <w:r w:rsidR="009E0B9A">
              <w:rPr>
                <w:rFonts w:cs="Arial"/>
              </w:rPr>
              <w:t xml:space="preserve"> 20</w:t>
            </w:r>
            <w:r w:rsidR="00600849">
              <w:rPr>
                <w:rFonts w:cs="Arial"/>
              </w:rPr>
              <w:t>20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129</w:t>
            </w:r>
          </w:p>
        </w:tc>
        <w:tc>
          <w:tcPr>
            <w:tcW w:w="38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213</w:t>
            </w:r>
          </w:p>
        </w:tc>
        <w:tc>
          <w:tcPr>
            <w:tcW w:w="596" w:type="pct"/>
            <w:shd w:val="clear" w:color="auto" w:fill="auto"/>
          </w:tcPr>
          <w:p w:rsidR="00BD0743" w:rsidRPr="002859F7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24,0</w:t>
            </w:r>
          </w:p>
        </w:tc>
        <w:tc>
          <w:tcPr>
            <w:tcW w:w="3560" w:type="pct"/>
            <w:shd w:val="clear" w:color="auto" w:fill="auto"/>
          </w:tcPr>
          <w:p w:rsidR="00BD0743" w:rsidRPr="002859F7" w:rsidRDefault="00BD0743" w:rsidP="009E0B9A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 xml:space="preserve">Страховые взносы за </w:t>
            </w:r>
            <w:r w:rsidR="00600849">
              <w:rPr>
                <w:rFonts w:cs="Arial"/>
              </w:rPr>
              <w:t>год 2020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1,1</w:t>
            </w:r>
          </w:p>
        </w:tc>
        <w:tc>
          <w:tcPr>
            <w:tcW w:w="3560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Приобретение ГСМ</w:t>
            </w:r>
          </w:p>
        </w:tc>
      </w:tr>
      <w:tr w:rsidR="00BD0743" w:rsidRPr="002859F7" w:rsidTr="009E0B9A">
        <w:tc>
          <w:tcPr>
            <w:tcW w:w="5000" w:type="pct"/>
            <w:gridSpan w:val="4"/>
            <w:shd w:val="clear" w:color="auto" w:fill="auto"/>
          </w:tcPr>
          <w:p w:rsidR="00BD0743" w:rsidRPr="00660E0A" w:rsidRDefault="00BD0743" w:rsidP="00660E0A">
            <w:pPr>
              <w:suppressAutoHyphens/>
              <w:ind w:firstLine="0"/>
              <w:rPr>
                <w:rFonts w:cs="Arial"/>
                <w:b/>
              </w:rPr>
            </w:pPr>
            <w:r w:rsidRPr="00660E0A">
              <w:rPr>
                <w:rFonts w:cs="Arial"/>
                <w:b/>
              </w:rPr>
              <w:t xml:space="preserve">По разделу 0309 </w:t>
            </w:r>
            <w:r w:rsidR="00600849">
              <w:rPr>
                <w:rFonts w:cs="Arial"/>
                <w:b/>
              </w:rPr>
              <w:t>(национальная безопасность): 150</w:t>
            </w:r>
            <w:r w:rsidRPr="00660E0A">
              <w:rPr>
                <w:rFonts w:cs="Arial"/>
                <w:b/>
              </w:rPr>
              <w:t>,0 тыс. рублей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226</w:t>
            </w:r>
          </w:p>
        </w:tc>
        <w:tc>
          <w:tcPr>
            <w:tcW w:w="596" w:type="pct"/>
            <w:shd w:val="clear" w:color="auto" w:fill="auto"/>
          </w:tcPr>
          <w:p w:rsidR="00BD0743" w:rsidRPr="002859F7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BD0743" w:rsidRPr="002859F7">
              <w:rPr>
                <w:rFonts w:cs="Arial"/>
              </w:rPr>
              <w:t>, 0</w:t>
            </w:r>
          </w:p>
        </w:tc>
        <w:tc>
          <w:tcPr>
            <w:tcW w:w="3560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работы и услуги пожарной безопасности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340</w:t>
            </w:r>
          </w:p>
        </w:tc>
        <w:tc>
          <w:tcPr>
            <w:tcW w:w="596" w:type="pct"/>
            <w:shd w:val="clear" w:color="auto" w:fill="auto"/>
          </w:tcPr>
          <w:p w:rsidR="00BD0743" w:rsidRPr="002859F7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50</w:t>
            </w:r>
            <w:r w:rsidR="00BD0743" w:rsidRPr="002859F7">
              <w:rPr>
                <w:rFonts w:cs="Arial"/>
              </w:rPr>
              <w:t>, 0</w:t>
            </w:r>
          </w:p>
        </w:tc>
        <w:tc>
          <w:tcPr>
            <w:tcW w:w="3560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Приобретение материальных запасов (Зап. части, ГСМ)</w:t>
            </w:r>
          </w:p>
        </w:tc>
      </w:tr>
      <w:tr w:rsidR="00BD0743" w:rsidRPr="002859F7" w:rsidTr="009E0B9A">
        <w:tc>
          <w:tcPr>
            <w:tcW w:w="5000" w:type="pct"/>
            <w:gridSpan w:val="4"/>
            <w:shd w:val="clear" w:color="auto" w:fill="auto"/>
          </w:tcPr>
          <w:p w:rsidR="00BD0743" w:rsidRPr="00BD0743" w:rsidRDefault="00BD0743" w:rsidP="00BD0743">
            <w:pPr>
              <w:suppressAutoHyphens/>
              <w:ind w:firstLine="0"/>
              <w:rPr>
                <w:rFonts w:cs="Arial"/>
                <w:b/>
              </w:rPr>
            </w:pPr>
            <w:r w:rsidRPr="00BD0743">
              <w:rPr>
                <w:rFonts w:cs="Arial"/>
                <w:b/>
              </w:rPr>
              <w:t xml:space="preserve">По разделу 0503 (благоустройство) запланировано: </w:t>
            </w:r>
            <w:r w:rsidR="00600849">
              <w:rPr>
                <w:rFonts w:cs="Arial"/>
                <w:b/>
              </w:rPr>
              <w:t>10</w:t>
            </w:r>
            <w:r>
              <w:rPr>
                <w:rFonts w:cs="Arial"/>
                <w:b/>
              </w:rPr>
              <w:t>0</w:t>
            </w:r>
            <w:r w:rsidRPr="00BD0743">
              <w:rPr>
                <w:rFonts w:cs="Arial"/>
                <w:b/>
              </w:rPr>
              <w:t>, 0 тыс. рублей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244</w:t>
            </w:r>
          </w:p>
        </w:tc>
        <w:tc>
          <w:tcPr>
            <w:tcW w:w="382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225</w:t>
            </w:r>
          </w:p>
        </w:tc>
        <w:tc>
          <w:tcPr>
            <w:tcW w:w="596" w:type="pct"/>
            <w:shd w:val="clear" w:color="auto" w:fill="auto"/>
          </w:tcPr>
          <w:p w:rsidR="00BD0743" w:rsidRPr="002859F7" w:rsidRDefault="00600849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BD0743" w:rsidRPr="002859F7">
              <w:rPr>
                <w:rFonts w:cs="Arial"/>
              </w:rPr>
              <w:t>0, 0</w:t>
            </w:r>
          </w:p>
        </w:tc>
        <w:tc>
          <w:tcPr>
            <w:tcW w:w="3560" w:type="pct"/>
            <w:shd w:val="clear" w:color="auto" w:fill="auto"/>
          </w:tcPr>
          <w:p w:rsidR="00BD0743" w:rsidRPr="002859F7" w:rsidRDefault="00BD0743" w:rsidP="00741B76">
            <w:pPr>
              <w:suppressAutoHyphens/>
              <w:ind w:firstLine="0"/>
              <w:rPr>
                <w:rFonts w:cs="Arial"/>
              </w:rPr>
            </w:pPr>
            <w:r w:rsidRPr="002859F7">
              <w:rPr>
                <w:rFonts w:cs="Arial"/>
              </w:rPr>
              <w:t>Прочие работы и услуги по благоустройству</w:t>
            </w:r>
          </w:p>
        </w:tc>
      </w:tr>
      <w:tr w:rsidR="00BD0743" w:rsidRPr="002859F7" w:rsidTr="009E0B9A">
        <w:tc>
          <w:tcPr>
            <w:tcW w:w="5000" w:type="pct"/>
            <w:gridSpan w:val="4"/>
            <w:shd w:val="clear" w:color="auto" w:fill="auto"/>
          </w:tcPr>
          <w:p w:rsidR="00BD0743" w:rsidRPr="00F3535A" w:rsidRDefault="00F3535A" w:rsidP="00B23B22">
            <w:pPr>
              <w:suppressAutoHyphens/>
              <w:ind w:firstLine="0"/>
              <w:rPr>
                <w:rFonts w:cs="Arial"/>
                <w:b/>
              </w:rPr>
            </w:pPr>
            <w:r w:rsidRPr="00F3535A">
              <w:rPr>
                <w:rFonts w:cs="Arial"/>
                <w:b/>
              </w:rPr>
              <w:t>По разделу 1403</w:t>
            </w:r>
            <w:r>
              <w:rPr>
                <w:rFonts w:cs="Arial"/>
              </w:rPr>
              <w:t>(</w:t>
            </w:r>
            <w:r w:rsidR="00B23B22" w:rsidRPr="00F3535A">
              <w:rPr>
                <w:rFonts w:cs="Arial"/>
                <w:b/>
              </w:rPr>
              <w:t xml:space="preserve">Прочие межбюджетные трансферты общего характера </w:t>
            </w:r>
            <w:r>
              <w:rPr>
                <w:rFonts w:cs="Arial"/>
                <w:b/>
              </w:rPr>
              <w:t>)</w:t>
            </w:r>
            <w:r w:rsidR="00B23B22" w:rsidRPr="00F3535A">
              <w:rPr>
                <w:rFonts w:cs="Arial"/>
                <w:b/>
              </w:rPr>
              <w:t>в размере 4, 7</w:t>
            </w:r>
            <w:r w:rsidR="00BD0743" w:rsidRPr="00F3535A">
              <w:rPr>
                <w:rFonts w:cs="Arial"/>
                <w:b/>
              </w:rPr>
              <w:t xml:space="preserve"> тыс. рублей </w:t>
            </w:r>
          </w:p>
        </w:tc>
      </w:tr>
      <w:tr w:rsidR="00BD0743" w:rsidRPr="002859F7" w:rsidTr="009E0B9A">
        <w:tc>
          <w:tcPr>
            <w:tcW w:w="462" w:type="pct"/>
            <w:shd w:val="clear" w:color="auto" w:fill="auto"/>
          </w:tcPr>
          <w:p w:rsidR="00BD0743" w:rsidRPr="002859F7" w:rsidRDefault="00F3535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540</w:t>
            </w:r>
          </w:p>
        </w:tc>
        <w:tc>
          <w:tcPr>
            <w:tcW w:w="382" w:type="pct"/>
            <w:shd w:val="clear" w:color="auto" w:fill="auto"/>
          </w:tcPr>
          <w:p w:rsidR="00BD0743" w:rsidRPr="002859F7" w:rsidRDefault="00F3535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251</w:t>
            </w:r>
          </w:p>
        </w:tc>
        <w:tc>
          <w:tcPr>
            <w:tcW w:w="596" w:type="pct"/>
            <w:shd w:val="clear" w:color="auto" w:fill="auto"/>
          </w:tcPr>
          <w:p w:rsidR="00BD0743" w:rsidRPr="002859F7" w:rsidRDefault="00F3535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4,7</w:t>
            </w:r>
          </w:p>
        </w:tc>
        <w:tc>
          <w:tcPr>
            <w:tcW w:w="3560" w:type="pct"/>
            <w:shd w:val="clear" w:color="auto" w:fill="auto"/>
          </w:tcPr>
          <w:p w:rsidR="00BD0743" w:rsidRPr="002859F7" w:rsidRDefault="00F3535A" w:rsidP="00741B7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Перечисления другим бюджетам</w:t>
            </w:r>
          </w:p>
        </w:tc>
      </w:tr>
    </w:tbl>
    <w:p w:rsidR="002859F7" w:rsidRPr="008371CF" w:rsidRDefault="002859F7" w:rsidP="002859F7">
      <w:pPr>
        <w:tabs>
          <w:tab w:val="left" w:pos="6330"/>
        </w:tabs>
        <w:suppressAutoHyphens/>
        <w:ind w:firstLine="709"/>
        <w:rPr>
          <w:rFonts w:cs="Arial"/>
        </w:rPr>
      </w:pPr>
    </w:p>
    <w:p w:rsidR="002859F7" w:rsidRDefault="002859F7" w:rsidP="002859F7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859F7" w:rsidRPr="008371CF" w:rsidRDefault="002859F7" w:rsidP="002859F7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859F7" w:rsidRPr="008371CF" w:rsidRDefault="002859F7" w:rsidP="002859F7">
      <w:pPr>
        <w:tabs>
          <w:tab w:val="left" w:pos="6330"/>
        </w:tabs>
        <w:suppressAutoHyphens/>
        <w:ind w:firstLine="0"/>
        <w:rPr>
          <w:rFonts w:cs="Arial"/>
        </w:rPr>
      </w:pPr>
      <w:r w:rsidRPr="008371CF">
        <w:rPr>
          <w:rFonts w:cs="Arial"/>
        </w:rPr>
        <w:t>Глава сельского поселения «</w:t>
      </w:r>
      <w:r w:rsidR="009E0B9A">
        <w:rPr>
          <w:rFonts w:cs="Arial"/>
        </w:rPr>
        <w:t>Арахлей</w:t>
      </w:r>
      <w:r w:rsidRPr="008371CF">
        <w:rPr>
          <w:rFonts w:cs="Arial"/>
        </w:rPr>
        <w:t>ское»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0B9A">
        <w:rPr>
          <w:rFonts w:cs="Arial"/>
        </w:rPr>
        <w:t>Д.В. Нимаева</w:t>
      </w:r>
    </w:p>
    <w:p w:rsidR="002859F7" w:rsidRPr="008371CF" w:rsidRDefault="002859F7" w:rsidP="002859F7">
      <w:pPr>
        <w:tabs>
          <w:tab w:val="left" w:pos="6330"/>
        </w:tabs>
        <w:suppressAutoHyphens/>
        <w:ind w:firstLine="0"/>
        <w:rPr>
          <w:rFonts w:cs="Arial"/>
        </w:rPr>
      </w:pPr>
    </w:p>
    <w:p w:rsidR="002859F7" w:rsidRDefault="002859F7" w:rsidP="002859F7">
      <w:pPr>
        <w:tabs>
          <w:tab w:val="left" w:pos="6330"/>
        </w:tabs>
        <w:suppressAutoHyphens/>
        <w:ind w:firstLine="0"/>
        <w:rPr>
          <w:rFonts w:cs="Arial"/>
        </w:rPr>
      </w:pPr>
    </w:p>
    <w:p w:rsidR="002859F7" w:rsidRPr="008371CF" w:rsidRDefault="002859F7" w:rsidP="002859F7">
      <w:pPr>
        <w:tabs>
          <w:tab w:val="left" w:pos="6330"/>
        </w:tabs>
        <w:suppressAutoHyphens/>
        <w:ind w:firstLine="0"/>
        <w:rPr>
          <w:rFonts w:cs="Arial"/>
        </w:rPr>
      </w:pPr>
    </w:p>
    <w:p w:rsidR="002859F7" w:rsidRDefault="002859F7" w:rsidP="002859F7">
      <w:pPr>
        <w:tabs>
          <w:tab w:val="left" w:pos="6330"/>
        </w:tabs>
        <w:suppressAutoHyphens/>
        <w:ind w:firstLine="0"/>
        <w:rPr>
          <w:rFonts w:cs="Arial"/>
        </w:rPr>
      </w:pPr>
      <w:r w:rsidRPr="008371CF">
        <w:rPr>
          <w:rFonts w:cs="Arial"/>
        </w:rPr>
        <w:t>Главный бухгалтер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0B9A">
        <w:rPr>
          <w:rFonts w:cs="Arial"/>
        </w:rPr>
        <w:t>Е.А.Малютина</w:t>
      </w:r>
    </w:p>
    <w:p w:rsidR="00D53B00" w:rsidRPr="008371CF" w:rsidRDefault="00D53B00" w:rsidP="002859F7">
      <w:pPr>
        <w:pStyle w:val="a4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D53B00" w:rsidRPr="008371CF" w:rsidSect="00741B76">
      <w:type w:val="continuous"/>
      <w:pgSz w:w="11906" w:h="16838"/>
      <w:pgMar w:top="720" w:right="720" w:bottom="720" w:left="720" w:header="720" w:footer="62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A5" w:rsidRDefault="008476A5" w:rsidP="008C71B4">
      <w:r>
        <w:separator/>
      </w:r>
    </w:p>
  </w:endnote>
  <w:endnote w:type="continuationSeparator" w:id="1">
    <w:p w:rsidR="008476A5" w:rsidRDefault="008476A5" w:rsidP="008C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A5" w:rsidRDefault="008476A5" w:rsidP="008C71B4">
      <w:r>
        <w:separator/>
      </w:r>
    </w:p>
  </w:footnote>
  <w:footnote w:type="continuationSeparator" w:id="1">
    <w:p w:rsidR="008476A5" w:rsidRDefault="008476A5" w:rsidP="008C7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2EA"/>
    <w:multiLevelType w:val="multilevel"/>
    <w:tmpl w:val="36688DD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9B708F"/>
    <w:multiLevelType w:val="hybridMultilevel"/>
    <w:tmpl w:val="19A6522C"/>
    <w:lvl w:ilvl="0" w:tplc="153E3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D35134"/>
    <w:multiLevelType w:val="hybridMultilevel"/>
    <w:tmpl w:val="0486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5E4"/>
    <w:multiLevelType w:val="hybridMultilevel"/>
    <w:tmpl w:val="C318E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C829FA"/>
    <w:multiLevelType w:val="multilevel"/>
    <w:tmpl w:val="C69E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0E7A30"/>
    <w:multiLevelType w:val="hybridMultilevel"/>
    <w:tmpl w:val="AE0A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701F"/>
    <w:multiLevelType w:val="hybridMultilevel"/>
    <w:tmpl w:val="B6FEC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4869B2"/>
    <w:multiLevelType w:val="hybridMultilevel"/>
    <w:tmpl w:val="8D68654A"/>
    <w:lvl w:ilvl="0" w:tplc="A85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12D5B"/>
    <w:multiLevelType w:val="hybridMultilevel"/>
    <w:tmpl w:val="EB3CE7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9DFEB118">
      <w:numFmt w:val="bullet"/>
      <w:lvlText w:val="•"/>
      <w:lvlJc w:val="left"/>
      <w:pPr>
        <w:ind w:left="186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3772CA0"/>
    <w:multiLevelType w:val="hybridMultilevel"/>
    <w:tmpl w:val="92F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7D44"/>
    <w:multiLevelType w:val="hybridMultilevel"/>
    <w:tmpl w:val="0DB4F4CA"/>
    <w:lvl w:ilvl="0" w:tplc="64FEC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C449BD"/>
    <w:multiLevelType w:val="multilevel"/>
    <w:tmpl w:val="1A00D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1836FB4"/>
    <w:multiLevelType w:val="hybridMultilevel"/>
    <w:tmpl w:val="F91A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248A3"/>
    <w:multiLevelType w:val="hybridMultilevel"/>
    <w:tmpl w:val="0D44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D18F0"/>
    <w:multiLevelType w:val="multilevel"/>
    <w:tmpl w:val="AA4818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9297A0A"/>
    <w:multiLevelType w:val="hybridMultilevel"/>
    <w:tmpl w:val="2F86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7">
    <w:nsid w:val="50882EDB"/>
    <w:multiLevelType w:val="hybridMultilevel"/>
    <w:tmpl w:val="68E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53DAA"/>
    <w:multiLevelType w:val="hybridMultilevel"/>
    <w:tmpl w:val="397489CC"/>
    <w:lvl w:ilvl="0" w:tplc="687E454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53A80881"/>
    <w:multiLevelType w:val="hybridMultilevel"/>
    <w:tmpl w:val="F6E2DD8A"/>
    <w:lvl w:ilvl="0" w:tplc="169A7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EB3D9C"/>
    <w:multiLevelType w:val="singleLevel"/>
    <w:tmpl w:val="84F059F2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21">
    <w:nsid w:val="62634131"/>
    <w:multiLevelType w:val="hybridMultilevel"/>
    <w:tmpl w:val="84E0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1276C"/>
    <w:multiLevelType w:val="hybridMultilevel"/>
    <w:tmpl w:val="13445F12"/>
    <w:lvl w:ilvl="0" w:tplc="A9C80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24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5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6">
    <w:nsid w:val="77D506D5"/>
    <w:multiLevelType w:val="hybridMultilevel"/>
    <w:tmpl w:val="7F3C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8">
    <w:nsid w:val="7C105715"/>
    <w:multiLevelType w:val="hybridMultilevel"/>
    <w:tmpl w:val="2AF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4336D"/>
    <w:multiLevelType w:val="hybridMultilevel"/>
    <w:tmpl w:val="442835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3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3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6"/>
  </w:num>
  <w:num w:numId="6">
    <w:abstractNumId w:val="20"/>
  </w:num>
  <w:num w:numId="7">
    <w:abstractNumId w:val="20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0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5"/>
  </w:num>
  <w:num w:numId="10">
    <w:abstractNumId w:val="27"/>
  </w:num>
  <w:num w:numId="11">
    <w:abstractNumId w:val="24"/>
  </w:num>
  <w:num w:numId="12">
    <w:abstractNumId w:val="24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</w:num>
  <w:num w:numId="14">
    <w:abstractNumId w:val="5"/>
  </w:num>
  <w:num w:numId="15">
    <w:abstractNumId w:val="21"/>
  </w:num>
  <w:num w:numId="16">
    <w:abstractNumId w:val="9"/>
  </w:num>
  <w:num w:numId="17">
    <w:abstractNumId w:val="15"/>
  </w:num>
  <w:num w:numId="18">
    <w:abstractNumId w:val="2"/>
  </w:num>
  <w:num w:numId="19">
    <w:abstractNumId w:val="0"/>
  </w:num>
  <w:num w:numId="20">
    <w:abstractNumId w:val="8"/>
  </w:num>
  <w:num w:numId="21">
    <w:abstractNumId w:val="29"/>
  </w:num>
  <w:num w:numId="22">
    <w:abstractNumId w:val="17"/>
  </w:num>
  <w:num w:numId="23">
    <w:abstractNumId w:val="11"/>
  </w:num>
  <w:num w:numId="24">
    <w:abstractNumId w:val="28"/>
  </w:num>
  <w:num w:numId="25">
    <w:abstractNumId w:val="1"/>
  </w:num>
  <w:num w:numId="26">
    <w:abstractNumId w:val="22"/>
  </w:num>
  <w:num w:numId="27">
    <w:abstractNumId w:val="19"/>
  </w:num>
  <w:num w:numId="28">
    <w:abstractNumId w:val="10"/>
  </w:num>
  <w:num w:numId="29">
    <w:abstractNumId w:val="7"/>
  </w:num>
  <w:num w:numId="30">
    <w:abstractNumId w:val="12"/>
  </w:num>
  <w:num w:numId="31">
    <w:abstractNumId w:val="13"/>
  </w:num>
  <w:num w:numId="32">
    <w:abstractNumId w:val="18"/>
  </w:num>
  <w:num w:numId="33">
    <w:abstractNumId w:val="26"/>
  </w:num>
  <w:num w:numId="34">
    <w:abstractNumId w:val="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BB"/>
    <w:rsid w:val="00002794"/>
    <w:rsid w:val="00010956"/>
    <w:rsid w:val="00017931"/>
    <w:rsid w:val="0003604F"/>
    <w:rsid w:val="000426F9"/>
    <w:rsid w:val="00045BCF"/>
    <w:rsid w:val="00045C99"/>
    <w:rsid w:val="00051741"/>
    <w:rsid w:val="00052D7E"/>
    <w:rsid w:val="00054D5D"/>
    <w:rsid w:val="00056DA1"/>
    <w:rsid w:val="000672E5"/>
    <w:rsid w:val="0007443C"/>
    <w:rsid w:val="000833F8"/>
    <w:rsid w:val="000977D0"/>
    <w:rsid w:val="0009780B"/>
    <w:rsid w:val="000C07CC"/>
    <w:rsid w:val="000C1BDA"/>
    <w:rsid w:val="000D295D"/>
    <w:rsid w:val="000E3676"/>
    <w:rsid w:val="000E7A0D"/>
    <w:rsid w:val="000F1484"/>
    <w:rsid w:val="000F296D"/>
    <w:rsid w:val="00116AE5"/>
    <w:rsid w:val="0013499F"/>
    <w:rsid w:val="001402A4"/>
    <w:rsid w:val="00141D1A"/>
    <w:rsid w:val="00142533"/>
    <w:rsid w:val="0014466A"/>
    <w:rsid w:val="00151778"/>
    <w:rsid w:val="001518D2"/>
    <w:rsid w:val="00153F8E"/>
    <w:rsid w:val="00156D62"/>
    <w:rsid w:val="0017179B"/>
    <w:rsid w:val="00173158"/>
    <w:rsid w:val="00176D91"/>
    <w:rsid w:val="00186C40"/>
    <w:rsid w:val="0019267D"/>
    <w:rsid w:val="0019465E"/>
    <w:rsid w:val="001A00DA"/>
    <w:rsid w:val="001C26D3"/>
    <w:rsid w:val="001E03F1"/>
    <w:rsid w:val="001E4FF1"/>
    <w:rsid w:val="001F5FD5"/>
    <w:rsid w:val="00207DDA"/>
    <w:rsid w:val="00215248"/>
    <w:rsid w:val="00217FE8"/>
    <w:rsid w:val="00231959"/>
    <w:rsid w:val="002345CF"/>
    <w:rsid w:val="00235115"/>
    <w:rsid w:val="00244BE4"/>
    <w:rsid w:val="00244EFD"/>
    <w:rsid w:val="00250C32"/>
    <w:rsid w:val="0026343C"/>
    <w:rsid w:val="00275C0D"/>
    <w:rsid w:val="002859F7"/>
    <w:rsid w:val="00296157"/>
    <w:rsid w:val="002A1139"/>
    <w:rsid w:val="002A2BAE"/>
    <w:rsid w:val="002A65D9"/>
    <w:rsid w:val="002B281F"/>
    <w:rsid w:val="002B4A47"/>
    <w:rsid w:val="002D2EB8"/>
    <w:rsid w:val="002D77FE"/>
    <w:rsid w:val="002E01D0"/>
    <w:rsid w:val="002F7FE7"/>
    <w:rsid w:val="003025D2"/>
    <w:rsid w:val="00303AD6"/>
    <w:rsid w:val="00304CB2"/>
    <w:rsid w:val="00304D66"/>
    <w:rsid w:val="00306098"/>
    <w:rsid w:val="0030773F"/>
    <w:rsid w:val="00310753"/>
    <w:rsid w:val="0033392D"/>
    <w:rsid w:val="003544CD"/>
    <w:rsid w:val="00357FE2"/>
    <w:rsid w:val="003671B2"/>
    <w:rsid w:val="0037375A"/>
    <w:rsid w:val="003802EB"/>
    <w:rsid w:val="00393AEF"/>
    <w:rsid w:val="00395878"/>
    <w:rsid w:val="003A1E2D"/>
    <w:rsid w:val="003D52E5"/>
    <w:rsid w:val="003D5E37"/>
    <w:rsid w:val="003F7A2D"/>
    <w:rsid w:val="004030F7"/>
    <w:rsid w:val="00403B3C"/>
    <w:rsid w:val="00417C6E"/>
    <w:rsid w:val="00426A5E"/>
    <w:rsid w:val="0043490B"/>
    <w:rsid w:val="00446928"/>
    <w:rsid w:val="00460051"/>
    <w:rsid w:val="004641E2"/>
    <w:rsid w:val="00465CA1"/>
    <w:rsid w:val="004A40F1"/>
    <w:rsid w:val="004A4179"/>
    <w:rsid w:val="004A4468"/>
    <w:rsid w:val="004C5892"/>
    <w:rsid w:val="004D2FCF"/>
    <w:rsid w:val="004E6442"/>
    <w:rsid w:val="004F17FF"/>
    <w:rsid w:val="004F33C6"/>
    <w:rsid w:val="005054A3"/>
    <w:rsid w:val="00514BA6"/>
    <w:rsid w:val="00517F70"/>
    <w:rsid w:val="00521981"/>
    <w:rsid w:val="00530157"/>
    <w:rsid w:val="005325CA"/>
    <w:rsid w:val="00532F21"/>
    <w:rsid w:val="00561E7C"/>
    <w:rsid w:val="005674BF"/>
    <w:rsid w:val="00570240"/>
    <w:rsid w:val="005730B3"/>
    <w:rsid w:val="00574DC7"/>
    <w:rsid w:val="00582269"/>
    <w:rsid w:val="005877B6"/>
    <w:rsid w:val="00596A61"/>
    <w:rsid w:val="005B4FA4"/>
    <w:rsid w:val="005E7636"/>
    <w:rsid w:val="00600849"/>
    <w:rsid w:val="00612D47"/>
    <w:rsid w:val="00635F6C"/>
    <w:rsid w:val="00641F7D"/>
    <w:rsid w:val="00660E0A"/>
    <w:rsid w:val="0066479A"/>
    <w:rsid w:val="00681E9B"/>
    <w:rsid w:val="0069557E"/>
    <w:rsid w:val="006A0D43"/>
    <w:rsid w:val="006A69D5"/>
    <w:rsid w:val="006D33A4"/>
    <w:rsid w:val="006D5157"/>
    <w:rsid w:val="006E2BD3"/>
    <w:rsid w:val="007241BC"/>
    <w:rsid w:val="00730BF2"/>
    <w:rsid w:val="00741B76"/>
    <w:rsid w:val="007454A2"/>
    <w:rsid w:val="007534C0"/>
    <w:rsid w:val="007546A8"/>
    <w:rsid w:val="007549B6"/>
    <w:rsid w:val="00755A32"/>
    <w:rsid w:val="00755CDB"/>
    <w:rsid w:val="00763C10"/>
    <w:rsid w:val="00767F88"/>
    <w:rsid w:val="00770FAB"/>
    <w:rsid w:val="0078351D"/>
    <w:rsid w:val="00787E6D"/>
    <w:rsid w:val="007950F7"/>
    <w:rsid w:val="007A2512"/>
    <w:rsid w:val="007A2DB3"/>
    <w:rsid w:val="007B0AE5"/>
    <w:rsid w:val="007C7340"/>
    <w:rsid w:val="007F1068"/>
    <w:rsid w:val="00824178"/>
    <w:rsid w:val="0083714A"/>
    <w:rsid w:val="008371CF"/>
    <w:rsid w:val="00841747"/>
    <w:rsid w:val="008476A5"/>
    <w:rsid w:val="008612F0"/>
    <w:rsid w:val="00861387"/>
    <w:rsid w:val="00862A56"/>
    <w:rsid w:val="00867FCB"/>
    <w:rsid w:val="008730F5"/>
    <w:rsid w:val="008850DA"/>
    <w:rsid w:val="008A3E9E"/>
    <w:rsid w:val="008B0B1E"/>
    <w:rsid w:val="008C6D19"/>
    <w:rsid w:val="008C71B4"/>
    <w:rsid w:val="008D3571"/>
    <w:rsid w:val="008D3F93"/>
    <w:rsid w:val="008D42C6"/>
    <w:rsid w:val="008E118E"/>
    <w:rsid w:val="008E21EF"/>
    <w:rsid w:val="008F2654"/>
    <w:rsid w:val="008F4422"/>
    <w:rsid w:val="008F57DC"/>
    <w:rsid w:val="00907D76"/>
    <w:rsid w:val="00913F31"/>
    <w:rsid w:val="0091749E"/>
    <w:rsid w:val="00952204"/>
    <w:rsid w:val="00953CA2"/>
    <w:rsid w:val="00956C4A"/>
    <w:rsid w:val="0097629C"/>
    <w:rsid w:val="00983B8A"/>
    <w:rsid w:val="00993C2A"/>
    <w:rsid w:val="009A1DA5"/>
    <w:rsid w:val="009A25DF"/>
    <w:rsid w:val="009C02E4"/>
    <w:rsid w:val="009C1567"/>
    <w:rsid w:val="009D2564"/>
    <w:rsid w:val="009D3087"/>
    <w:rsid w:val="009E0B97"/>
    <w:rsid w:val="009E0B9A"/>
    <w:rsid w:val="009F43BD"/>
    <w:rsid w:val="009F5B6B"/>
    <w:rsid w:val="009F636E"/>
    <w:rsid w:val="00A05B7D"/>
    <w:rsid w:val="00A07A49"/>
    <w:rsid w:val="00A252EF"/>
    <w:rsid w:val="00A36EBE"/>
    <w:rsid w:val="00A4000C"/>
    <w:rsid w:val="00A50B4C"/>
    <w:rsid w:val="00A735B2"/>
    <w:rsid w:val="00A76A17"/>
    <w:rsid w:val="00A92FF5"/>
    <w:rsid w:val="00A96155"/>
    <w:rsid w:val="00A966AC"/>
    <w:rsid w:val="00AC0BCC"/>
    <w:rsid w:val="00AC26A9"/>
    <w:rsid w:val="00AD1C65"/>
    <w:rsid w:val="00AD26F6"/>
    <w:rsid w:val="00AD6F38"/>
    <w:rsid w:val="00B03B32"/>
    <w:rsid w:val="00B16960"/>
    <w:rsid w:val="00B23B22"/>
    <w:rsid w:val="00B45D68"/>
    <w:rsid w:val="00B55FF0"/>
    <w:rsid w:val="00B66376"/>
    <w:rsid w:val="00B7330D"/>
    <w:rsid w:val="00B73D57"/>
    <w:rsid w:val="00B905E9"/>
    <w:rsid w:val="00B924AE"/>
    <w:rsid w:val="00BB6BAD"/>
    <w:rsid w:val="00BC7DEE"/>
    <w:rsid w:val="00BD0743"/>
    <w:rsid w:val="00BD2C8E"/>
    <w:rsid w:val="00BF72F1"/>
    <w:rsid w:val="00C12610"/>
    <w:rsid w:val="00C14F30"/>
    <w:rsid w:val="00C313A9"/>
    <w:rsid w:val="00C40DA7"/>
    <w:rsid w:val="00C41B8C"/>
    <w:rsid w:val="00C438EB"/>
    <w:rsid w:val="00C7366E"/>
    <w:rsid w:val="00C9194C"/>
    <w:rsid w:val="00C929C8"/>
    <w:rsid w:val="00C9622E"/>
    <w:rsid w:val="00CA168B"/>
    <w:rsid w:val="00CB2584"/>
    <w:rsid w:val="00CC0316"/>
    <w:rsid w:val="00CC7B63"/>
    <w:rsid w:val="00CD1708"/>
    <w:rsid w:val="00CD583F"/>
    <w:rsid w:val="00D0201C"/>
    <w:rsid w:val="00D0607B"/>
    <w:rsid w:val="00D061B0"/>
    <w:rsid w:val="00D0761E"/>
    <w:rsid w:val="00D144D1"/>
    <w:rsid w:val="00D43444"/>
    <w:rsid w:val="00D47D85"/>
    <w:rsid w:val="00D53B00"/>
    <w:rsid w:val="00D70611"/>
    <w:rsid w:val="00D81B84"/>
    <w:rsid w:val="00D832F5"/>
    <w:rsid w:val="00D840E7"/>
    <w:rsid w:val="00D84F82"/>
    <w:rsid w:val="00D93330"/>
    <w:rsid w:val="00D93AEB"/>
    <w:rsid w:val="00D9575E"/>
    <w:rsid w:val="00DA79C2"/>
    <w:rsid w:val="00DE6533"/>
    <w:rsid w:val="00DF064C"/>
    <w:rsid w:val="00DF11B7"/>
    <w:rsid w:val="00E03B55"/>
    <w:rsid w:val="00E205D1"/>
    <w:rsid w:val="00E229D3"/>
    <w:rsid w:val="00E22D35"/>
    <w:rsid w:val="00E30C2B"/>
    <w:rsid w:val="00E519D6"/>
    <w:rsid w:val="00E60169"/>
    <w:rsid w:val="00E82EA5"/>
    <w:rsid w:val="00E869E7"/>
    <w:rsid w:val="00EA5B08"/>
    <w:rsid w:val="00F05E99"/>
    <w:rsid w:val="00F123D3"/>
    <w:rsid w:val="00F12F51"/>
    <w:rsid w:val="00F306EE"/>
    <w:rsid w:val="00F335E0"/>
    <w:rsid w:val="00F3535A"/>
    <w:rsid w:val="00F519AE"/>
    <w:rsid w:val="00F83E66"/>
    <w:rsid w:val="00F85DF8"/>
    <w:rsid w:val="00F91FC1"/>
    <w:rsid w:val="00F96163"/>
    <w:rsid w:val="00FA74BB"/>
    <w:rsid w:val="00FC05DF"/>
    <w:rsid w:val="00FC0D45"/>
    <w:rsid w:val="00FC1ABE"/>
    <w:rsid w:val="00FC1B6D"/>
    <w:rsid w:val="00FC52CD"/>
    <w:rsid w:val="00FE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59F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59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59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59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59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B6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2A1139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C05DF"/>
  </w:style>
  <w:style w:type="paragraph" w:styleId="a5">
    <w:name w:val="Balloon Text"/>
    <w:basedOn w:val="a"/>
    <w:link w:val="a6"/>
    <w:uiPriority w:val="99"/>
    <w:semiHidden/>
    <w:rsid w:val="00FC05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C05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C05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859F7"/>
    <w:rPr>
      <w:color w:val="0000FF"/>
      <w:u w:val="none"/>
    </w:rPr>
  </w:style>
  <w:style w:type="character" w:styleId="a9">
    <w:name w:val="FollowedHyperlink"/>
    <w:basedOn w:val="a0"/>
    <w:uiPriority w:val="99"/>
    <w:semiHidden/>
    <w:unhideWhenUsed/>
    <w:rsid w:val="008371CF"/>
    <w:rPr>
      <w:color w:val="800080"/>
      <w:u w:val="single"/>
    </w:rPr>
  </w:style>
  <w:style w:type="paragraph" w:customStyle="1" w:styleId="xl65">
    <w:name w:val="xl65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371C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8371C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rsid w:val="008371CF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8">
    <w:name w:val="xl88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9">
    <w:name w:val="xl89"/>
    <w:basedOn w:val="a"/>
    <w:rsid w:val="00837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837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rsid w:val="00837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8371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837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859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859F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859F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859F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859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859F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2859F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859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859F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59F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59F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header"/>
    <w:basedOn w:val="a"/>
    <w:link w:val="ad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71B4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C71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71B4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471D-F55D-44C5-8A2C-61B66B07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27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FORMOZAPK</dc:creator>
  <cp:lastModifiedBy>1</cp:lastModifiedBy>
  <cp:revision>2</cp:revision>
  <cp:lastPrinted>2019-12-19T06:24:00Z</cp:lastPrinted>
  <dcterms:created xsi:type="dcterms:W3CDTF">2019-12-19T06:25:00Z</dcterms:created>
  <dcterms:modified xsi:type="dcterms:W3CDTF">2019-12-19T06:25:00Z</dcterms:modified>
</cp:coreProperties>
</file>