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B8C" w:rsidRDefault="00841B8C" w:rsidP="00841B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841B8C" w:rsidRDefault="00841B8C" w:rsidP="00841B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доходах, расходах, об имуществе и обязательствах имущественного характера главы сельского поселения «Арахле</w:t>
      </w:r>
      <w:r>
        <w:rPr>
          <w:b/>
          <w:bCs/>
        </w:rPr>
        <w:t>йское» Малютиной Елены Александровны</w:t>
      </w:r>
    </w:p>
    <w:p w:rsidR="00841B8C" w:rsidRDefault="00841B8C" w:rsidP="00841B8C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за период с 01 января 2021 года по 31 декабря </w:t>
      </w:r>
      <w:proofErr w:type="gramStart"/>
      <w:r>
        <w:rPr>
          <w:b/>
          <w:bCs/>
        </w:rPr>
        <w:t>2021  года</w:t>
      </w:r>
      <w:proofErr w:type="gramEnd"/>
    </w:p>
    <w:p w:rsidR="00841B8C" w:rsidRDefault="00841B8C" w:rsidP="00841B8C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521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3"/>
        <w:gridCol w:w="2270"/>
        <w:gridCol w:w="4113"/>
        <w:gridCol w:w="3688"/>
        <w:gridCol w:w="2836"/>
      </w:tblGrid>
      <w:tr w:rsidR="00841B8C" w:rsidTr="00841B8C">
        <w:trPr>
          <w:trHeight w:val="134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Декларированный годовой доход за 2021 год</w:t>
            </w:r>
          </w:p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(руб.)</w:t>
            </w:r>
          </w:p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C" w:rsidRDefault="00841B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Недвижимое </w:t>
            </w:r>
          </w:p>
          <w:p w:rsidR="00841B8C" w:rsidRDefault="00841B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имущество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C" w:rsidRDefault="00841B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Транспортные средства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Расходы</w:t>
            </w:r>
          </w:p>
          <w:p w:rsidR="00841B8C" w:rsidRDefault="00841B8C">
            <w:pPr>
              <w:rPr>
                <w:b/>
                <w:sz w:val="24"/>
                <w:szCs w:val="24"/>
              </w:rPr>
            </w:pPr>
          </w:p>
          <w:p w:rsidR="00841B8C" w:rsidRDefault="00841B8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841B8C" w:rsidTr="00841B8C">
        <w:trPr>
          <w:trHeight w:val="13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C" w:rsidRDefault="00841B8C">
            <w:pPr>
              <w:rPr>
                <w:b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C" w:rsidRDefault="00841B8C">
            <w:pPr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841B8C" w:rsidTr="00F65C84">
        <w:trPr>
          <w:trHeight w:val="211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Малютина Елена Александровна</w:t>
            </w:r>
          </w:p>
          <w:p w:rsidR="00841B8C" w:rsidRDefault="0084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Заместитель главы по финансовой </w:t>
            </w:r>
          </w:p>
          <w:p w:rsidR="00841B8C" w:rsidRDefault="0084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</w:t>
            </w:r>
          </w:p>
          <w:p w:rsidR="00841B8C" w:rsidRDefault="0084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1B8C" w:rsidRDefault="0084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65C84" w:rsidRDefault="00F65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980280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Земельный участок 1500 кв. м </w:t>
            </w:r>
            <w:r>
              <w:rPr>
                <w:sz w:val="24"/>
                <w:szCs w:val="24"/>
              </w:rPr>
              <w:t xml:space="preserve">(Россия), земельный участок </w:t>
            </w:r>
          </w:p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1000 кв. м (Россия)</w:t>
            </w:r>
            <w:r>
              <w:rPr>
                <w:sz w:val="22"/>
                <w:szCs w:val="22"/>
              </w:rPr>
              <w:t xml:space="preserve">  </w:t>
            </w:r>
          </w:p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65,5</w:t>
            </w:r>
            <w:r>
              <w:rPr>
                <w:sz w:val="22"/>
                <w:szCs w:val="22"/>
              </w:rPr>
              <w:t xml:space="preserve"> кв. м </w:t>
            </w:r>
            <w:r>
              <w:rPr>
                <w:sz w:val="24"/>
                <w:szCs w:val="24"/>
              </w:rPr>
              <w:t>(Россия)</w:t>
            </w:r>
            <w:r w:rsidR="00F65C84">
              <w:rPr>
                <w:sz w:val="24"/>
                <w:szCs w:val="24"/>
              </w:rPr>
              <w:t xml:space="preserve"> Общая совместная собственность.</w:t>
            </w:r>
          </w:p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8C" w:rsidRDefault="00841B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841B8C" w:rsidRDefault="0084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21061, 1999 г (Россия)</w:t>
            </w:r>
          </w:p>
          <w:p w:rsidR="00841B8C" w:rsidRDefault="00841B8C">
            <w:pPr>
              <w:rPr>
                <w:sz w:val="24"/>
                <w:szCs w:val="24"/>
              </w:rPr>
            </w:pPr>
          </w:p>
          <w:p w:rsidR="00841B8C" w:rsidRDefault="00841B8C">
            <w:pPr>
              <w:rPr>
                <w:sz w:val="24"/>
                <w:szCs w:val="24"/>
              </w:rPr>
            </w:pPr>
          </w:p>
          <w:p w:rsidR="00841B8C" w:rsidRDefault="00841B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</w:p>
          <w:p w:rsidR="00841B8C" w:rsidRDefault="00841B8C">
            <w:pPr>
              <w:rPr>
                <w:sz w:val="24"/>
                <w:szCs w:val="24"/>
              </w:rPr>
            </w:pPr>
          </w:p>
          <w:p w:rsidR="00841B8C" w:rsidRDefault="00841B8C">
            <w:pPr>
              <w:rPr>
                <w:sz w:val="24"/>
                <w:szCs w:val="24"/>
              </w:rPr>
            </w:pPr>
          </w:p>
          <w:p w:rsidR="00841B8C" w:rsidRDefault="00841B8C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8C" w:rsidRDefault="00841B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</w:tr>
      <w:tr w:rsidR="00F65C84" w:rsidRPr="00466482" w:rsidTr="00841B8C">
        <w:trPr>
          <w:trHeight w:val="63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84" w:rsidRDefault="00F65C84" w:rsidP="00F65C8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84" w:rsidRDefault="00F65C84" w:rsidP="00F65C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1459410,36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84" w:rsidRDefault="00F65C84" w:rsidP="00F65C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50,6 кв. м (Россия)</w:t>
            </w:r>
          </w:p>
          <w:p w:rsidR="00F65C84" w:rsidRDefault="00F65C84" w:rsidP="00F65C8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Гараж 16,0 кв. м (Россия) Квартира 65,5 (Россия ) общая совместная собственность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84" w:rsidRPr="00466482" w:rsidRDefault="00775E9F" w:rsidP="004664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ТОЙОТА</w:t>
            </w:r>
            <w:r w:rsidRPr="00466482">
              <w:rPr>
                <w:sz w:val="24"/>
                <w:szCs w:val="24"/>
                <w:lang w:val="en-US"/>
              </w:rPr>
              <w:t xml:space="preserve">  </w:t>
            </w:r>
            <w:r>
              <w:rPr>
                <w:sz w:val="24"/>
                <w:szCs w:val="24"/>
                <w:lang w:val="en-US"/>
              </w:rPr>
              <w:t>Land Cruiser 150 (Prado)</w:t>
            </w:r>
            <w:r w:rsidR="00466482" w:rsidRPr="00466482">
              <w:rPr>
                <w:sz w:val="24"/>
                <w:szCs w:val="24"/>
                <w:lang w:val="en-US"/>
              </w:rPr>
              <w:t>,2011</w:t>
            </w:r>
            <w:r w:rsidR="00466482">
              <w:rPr>
                <w:sz w:val="24"/>
                <w:szCs w:val="24"/>
              </w:rPr>
              <w:t>г</w:t>
            </w:r>
            <w:r w:rsidR="00466482" w:rsidRPr="00466482">
              <w:rPr>
                <w:sz w:val="24"/>
                <w:szCs w:val="24"/>
                <w:lang w:val="en-US"/>
              </w:rPr>
              <w:t>.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84" w:rsidRPr="00466482" w:rsidRDefault="00F65C84" w:rsidP="00F65C8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841B8C" w:rsidRPr="00466482" w:rsidRDefault="00841B8C" w:rsidP="00841B8C">
      <w:pPr>
        <w:rPr>
          <w:lang w:val="en-US"/>
        </w:rPr>
      </w:pPr>
    </w:p>
    <w:p w:rsidR="00841B8C" w:rsidRPr="00466482" w:rsidRDefault="00841B8C" w:rsidP="00841B8C">
      <w:pPr>
        <w:rPr>
          <w:lang w:val="en-US"/>
        </w:rPr>
      </w:pPr>
    </w:p>
    <w:p w:rsidR="00841B8C" w:rsidRPr="00466482" w:rsidRDefault="00841B8C" w:rsidP="00841B8C">
      <w:pPr>
        <w:rPr>
          <w:lang w:val="en-US"/>
        </w:rPr>
      </w:pPr>
    </w:p>
    <w:p w:rsidR="00D63FE8" w:rsidRPr="00466482" w:rsidRDefault="00D63FE8">
      <w:pPr>
        <w:rPr>
          <w:lang w:val="en-US"/>
        </w:rPr>
      </w:pPr>
    </w:p>
    <w:sectPr w:rsidR="00D63FE8" w:rsidRPr="00466482" w:rsidSect="00841B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B2"/>
    <w:rsid w:val="003D7B09"/>
    <w:rsid w:val="00466482"/>
    <w:rsid w:val="00775E9F"/>
    <w:rsid w:val="007F74B2"/>
    <w:rsid w:val="00841B8C"/>
    <w:rsid w:val="00D63FE8"/>
    <w:rsid w:val="00F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4CCF0"/>
  <w15:chartTrackingRefBased/>
  <w15:docId w15:val="{1C191B73-AD67-4B40-90AE-C15003FB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8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2022-05-04T07:00:00Z</dcterms:created>
  <dcterms:modified xsi:type="dcterms:W3CDTF">2022-05-04T08:05:00Z</dcterms:modified>
</cp:coreProperties>
</file>