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Читинского района</w:t>
      </w:r>
    </w:p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6E5FFE" w:rsidRDefault="006E5FFE" w:rsidP="006E5FFE">
      <w:pPr>
        <w:pStyle w:val="2"/>
        <w:shd w:val="clear" w:color="auto" w:fill="auto"/>
        <w:spacing w:after="0" w:line="240" w:lineRule="auto"/>
        <w:ind w:left="4956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Казанов_____________</w:t>
      </w:r>
    </w:p>
    <w:p w:rsidR="006E5FFE" w:rsidRDefault="006E5FFE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6E5FFE" w:rsidRDefault="006E5FFE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Читинского района привлекла к административной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субподрядчика </w:t>
      </w:r>
      <w:r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о культурном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наследии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укладке кабеля ВОЛС</w:t>
      </w:r>
    </w:p>
    <w:p w:rsidR="006E5FFE" w:rsidRDefault="006E5FFE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6F7" w:rsidRPr="004F16F7" w:rsidRDefault="00296070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16F7">
        <w:rPr>
          <w:rFonts w:ascii="Times New Roman" w:hAnsi="Times New Roman" w:cs="Times New Roman"/>
          <w:sz w:val="28"/>
          <w:szCs w:val="28"/>
        </w:rPr>
        <w:t xml:space="preserve">Прокуратура Читинского района по обращению заместителя </w:t>
      </w:r>
      <w:r w:rsidR="004F16F7" w:rsidRPr="004F16F7">
        <w:rPr>
          <w:rFonts w:ascii="Times New Roman" w:hAnsi="Times New Roman" w:cs="Times New Roman"/>
          <w:sz w:val="28"/>
          <w:szCs w:val="28"/>
        </w:rPr>
        <w:t>руководителя Государственной службы по охране объектов культурного наследия Забайкальского края</w:t>
      </w:r>
      <w:r w:rsidR="004F16F7" w:rsidRPr="004F16F7">
        <w:rPr>
          <w:rFonts w:ascii="Times New Roman" w:hAnsi="Times New Roman" w:cs="Times New Roman"/>
          <w:sz w:val="28"/>
          <w:szCs w:val="28"/>
        </w:rPr>
        <w:t xml:space="preserve"> </w:t>
      </w:r>
      <w:r w:rsidRPr="004F16F7">
        <w:rPr>
          <w:rFonts w:ascii="Times New Roman" w:hAnsi="Times New Roman" w:cs="Times New Roman"/>
          <w:sz w:val="28"/>
          <w:szCs w:val="28"/>
        </w:rPr>
        <w:t xml:space="preserve">провела проверку </w:t>
      </w:r>
      <w:r w:rsidR="004F16F7" w:rsidRPr="004F16F7">
        <w:rPr>
          <w:rFonts w:ascii="Times New Roman" w:hAnsi="Times New Roman" w:cs="Times New Roman"/>
          <w:sz w:val="28"/>
          <w:szCs w:val="28"/>
        </w:rPr>
        <w:t>о соблюдении требований Федерального закона от 25.06.2002 № 73-ФЗ «Об объе</w:t>
      </w:r>
      <w:r w:rsidR="004F16F7" w:rsidRPr="004F16F7">
        <w:rPr>
          <w:rFonts w:ascii="Times New Roman" w:hAnsi="Times New Roman" w:cs="Times New Roman"/>
          <w:sz w:val="28"/>
          <w:szCs w:val="28"/>
        </w:rPr>
        <w:t>к</w:t>
      </w:r>
      <w:r w:rsidR="004F16F7" w:rsidRPr="004F16F7">
        <w:rPr>
          <w:rFonts w:ascii="Times New Roman" w:hAnsi="Times New Roman" w:cs="Times New Roman"/>
          <w:sz w:val="28"/>
          <w:szCs w:val="28"/>
        </w:rPr>
        <w:t xml:space="preserve">тах культурного наследия (памятниках истории и культуры) народов Российской Федерации» </w:t>
      </w:r>
      <w:r w:rsidR="004F16F7" w:rsidRPr="004F16F7">
        <w:rPr>
          <w:rFonts w:ascii="Times New Roman" w:hAnsi="Times New Roman" w:cs="Times New Roman"/>
          <w:sz w:val="28"/>
          <w:szCs w:val="28"/>
        </w:rPr>
        <w:t xml:space="preserve">со стороны субподрядчика </w:t>
      </w:r>
      <w:r w:rsidR="004F16F7" w:rsidRPr="004F16F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16F7" w:rsidRPr="004F16F7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="004F16F7" w:rsidRPr="004F16F7">
        <w:rPr>
          <w:rFonts w:ascii="Times New Roman" w:hAnsi="Times New Roman" w:cs="Times New Roman"/>
          <w:sz w:val="28"/>
          <w:szCs w:val="28"/>
        </w:rPr>
        <w:t>»</w:t>
      </w:r>
      <w:r w:rsidR="004F16F7" w:rsidRPr="004F16F7">
        <w:rPr>
          <w:rFonts w:ascii="Times New Roman" w:hAnsi="Times New Roman" w:cs="Times New Roman"/>
          <w:sz w:val="28"/>
          <w:szCs w:val="28"/>
        </w:rPr>
        <w:t>, осуществляющего работы по укладке кабеля волоконно-оптической линии связи на т</w:t>
      </w:r>
      <w:r w:rsidR="004F16F7" w:rsidRPr="004F16F7">
        <w:rPr>
          <w:rFonts w:ascii="Times New Roman" w:hAnsi="Times New Roman" w:cs="Times New Roman"/>
          <w:sz w:val="28"/>
          <w:szCs w:val="28"/>
        </w:rPr>
        <w:t>е</w:t>
      </w:r>
      <w:r w:rsidR="004F16F7" w:rsidRPr="004F16F7">
        <w:rPr>
          <w:rFonts w:ascii="Times New Roman" w:hAnsi="Times New Roman" w:cs="Times New Roman"/>
          <w:sz w:val="28"/>
          <w:szCs w:val="28"/>
        </w:rPr>
        <w:t xml:space="preserve">рритории Читинского района. </w:t>
      </w:r>
    </w:p>
    <w:p w:rsidR="004F16F7" w:rsidRPr="004F16F7" w:rsidRDefault="004F16F7" w:rsidP="004F16F7">
      <w:pPr>
        <w:pStyle w:val="2"/>
        <w:shd w:val="clear" w:color="auto" w:fill="auto"/>
        <w:spacing w:after="0" w:line="240" w:lineRule="auto"/>
        <w:ind w:left="60" w:right="6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16F7">
        <w:rPr>
          <w:rFonts w:ascii="Times New Roman" w:hAnsi="Times New Roman" w:cs="Times New Roman"/>
          <w:sz w:val="28"/>
          <w:szCs w:val="28"/>
        </w:rPr>
        <w:t xml:space="preserve">Установлено, что вопреки нормам законодательства, закрепленным в </w:t>
      </w:r>
      <w:r w:rsidRPr="004F16F7">
        <w:rPr>
          <w:rFonts w:ascii="Times New Roman" w:hAnsi="Times New Roman" w:cs="Times New Roman"/>
          <w:sz w:val="28"/>
          <w:szCs w:val="28"/>
        </w:rPr>
        <w:t xml:space="preserve">вышеназванном </w:t>
      </w:r>
      <w:r w:rsidRPr="004F16F7">
        <w:rPr>
          <w:rFonts w:ascii="Times New Roman" w:hAnsi="Times New Roman" w:cs="Times New Roman"/>
          <w:sz w:val="28"/>
          <w:szCs w:val="28"/>
        </w:rPr>
        <w:t>Федеральном законе  ООО «</w:t>
      </w:r>
      <w:proofErr w:type="spellStart"/>
      <w:r w:rsidRPr="004F16F7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4F16F7">
        <w:rPr>
          <w:rFonts w:ascii="Times New Roman" w:hAnsi="Times New Roman" w:cs="Times New Roman"/>
          <w:sz w:val="28"/>
          <w:szCs w:val="28"/>
        </w:rPr>
        <w:t>» произвело работы по укладке кабеля волоконно-оптической линии связи, до получения р</w:t>
      </w:r>
      <w:r w:rsidRPr="004F16F7">
        <w:rPr>
          <w:rFonts w:ascii="Times New Roman" w:hAnsi="Times New Roman" w:cs="Times New Roman"/>
          <w:sz w:val="28"/>
          <w:szCs w:val="28"/>
        </w:rPr>
        <w:t>е</w:t>
      </w:r>
      <w:r w:rsidRPr="004F16F7">
        <w:rPr>
          <w:rFonts w:ascii="Times New Roman" w:hAnsi="Times New Roman" w:cs="Times New Roman"/>
          <w:sz w:val="28"/>
          <w:szCs w:val="28"/>
        </w:rPr>
        <w:t>зультатов государственной историко-культурной экспертизы земель, подлеж</w:t>
      </w:r>
      <w:r w:rsidRPr="004F16F7">
        <w:rPr>
          <w:rFonts w:ascii="Times New Roman" w:hAnsi="Times New Roman" w:cs="Times New Roman"/>
          <w:sz w:val="28"/>
          <w:szCs w:val="28"/>
        </w:rPr>
        <w:t>а</w:t>
      </w:r>
      <w:r w:rsidRPr="004F16F7">
        <w:rPr>
          <w:rFonts w:ascii="Times New Roman" w:hAnsi="Times New Roman" w:cs="Times New Roman"/>
          <w:sz w:val="28"/>
          <w:szCs w:val="28"/>
        </w:rPr>
        <w:t>щих воздействию р</w:t>
      </w:r>
      <w:r w:rsidRPr="004F16F7">
        <w:rPr>
          <w:rFonts w:ascii="Times New Roman" w:hAnsi="Times New Roman" w:cs="Times New Roman"/>
          <w:sz w:val="28"/>
          <w:szCs w:val="28"/>
        </w:rPr>
        <w:t>а</w:t>
      </w:r>
      <w:r w:rsidRPr="004F16F7">
        <w:rPr>
          <w:rFonts w:ascii="Times New Roman" w:hAnsi="Times New Roman" w:cs="Times New Roman"/>
          <w:sz w:val="28"/>
          <w:szCs w:val="28"/>
        </w:rPr>
        <w:t xml:space="preserve">бот по объекту «Устранение цифрового неравенства» «ВОЛС для устранения цифрового неравенства в Читинском районе Забайкальского края», при этом </w:t>
      </w:r>
      <w:r w:rsidRPr="004F16F7">
        <w:rPr>
          <w:rFonts w:ascii="Times New Roman" w:hAnsi="Times New Roman" w:cs="Times New Roman"/>
          <w:sz w:val="28"/>
          <w:szCs w:val="28"/>
        </w:rPr>
        <w:t xml:space="preserve">исторический объект </w:t>
      </w:r>
      <w:r w:rsidRPr="004F16F7">
        <w:rPr>
          <w:rFonts w:ascii="Times New Roman" w:hAnsi="Times New Roman" w:cs="Times New Roman"/>
          <w:sz w:val="28"/>
          <w:szCs w:val="28"/>
        </w:rPr>
        <w:t xml:space="preserve"> «Александровка-1», </w:t>
      </w:r>
      <w:r w:rsidRPr="004F16F7">
        <w:rPr>
          <w:rFonts w:ascii="Times New Roman" w:hAnsi="Times New Roman" w:cs="Times New Roman"/>
          <w:sz w:val="28"/>
          <w:szCs w:val="28"/>
        </w:rPr>
        <w:t>времен палеолита,</w:t>
      </w:r>
      <w:r w:rsidRPr="004F16F7">
        <w:rPr>
          <w:rFonts w:ascii="Times New Roman" w:hAnsi="Times New Roman" w:cs="Times New Roman"/>
          <w:sz w:val="28"/>
          <w:szCs w:val="28"/>
        </w:rPr>
        <w:t xml:space="preserve"> входит в Список № 24 от 09.03.1994г</w:t>
      </w:r>
      <w:r w:rsidRPr="004F16F7">
        <w:rPr>
          <w:rFonts w:ascii="Times New Roman" w:hAnsi="Times New Roman" w:cs="Times New Roman"/>
          <w:sz w:val="28"/>
          <w:szCs w:val="28"/>
        </w:rPr>
        <w:t xml:space="preserve">. представляющих историческую </w:t>
      </w:r>
      <w:r w:rsidRPr="004F16F7">
        <w:rPr>
          <w:rFonts w:ascii="Times New Roman" w:hAnsi="Times New Roman" w:cs="Times New Roman"/>
          <w:sz w:val="28"/>
          <w:szCs w:val="28"/>
        </w:rPr>
        <w:t>ценность</w:t>
      </w:r>
      <w:r w:rsidRPr="004F16F7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4F16F7">
        <w:rPr>
          <w:rFonts w:ascii="Times New Roman" w:hAnsi="Times New Roman" w:cs="Times New Roman"/>
          <w:sz w:val="28"/>
          <w:szCs w:val="28"/>
        </w:rPr>
        <w:t xml:space="preserve"> разрушена при строитель</w:t>
      </w:r>
      <w:r w:rsidRPr="004F16F7">
        <w:rPr>
          <w:rFonts w:ascii="Times New Roman" w:hAnsi="Times New Roman" w:cs="Times New Roman"/>
          <w:sz w:val="28"/>
          <w:szCs w:val="28"/>
        </w:rPr>
        <w:softHyphen/>
        <w:t>стве указанной трассы.</w:t>
      </w:r>
    </w:p>
    <w:p w:rsidR="004F16F7" w:rsidRPr="00C06C3A" w:rsidRDefault="004F16F7" w:rsidP="004F16F7">
      <w:pPr>
        <w:ind w:firstLine="540"/>
        <w:jc w:val="both"/>
        <w:rPr>
          <w:rFonts w:ascii="Verdana" w:hAnsi="Verdana"/>
          <w:sz w:val="28"/>
          <w:szCs w:val="28"/>
        </w:rPr>
      </w:pPr>
      <w:r w:rsidRPr="00C06C3A"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проведенной проверки прокуратурой </w:t>
      </w:r>
      <w:proofErr w:type="gramStart"/>
      <w:r>
        <w:rPr>
          <w:sz w:val="28"/>
          <w:szCs w:val="28"/>
        </w:rPr>
        <w:t xml:space="preserve">района </w:t>
      </w:r>
      <w:r w:rsidRPr="00C06C3A">
        <w:rPr>
          <w:sz w:val="28"/>
          <w:szCs w:val="28"/>
        </w:rPr>
        <w:t xml:space="preserve"> в</w:t>
      </w:r>
      <w:proofErr w:type="gramEnd"/>
      <w:r w:rsidRPr="00C06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отношении </w:t>
      </w:r>
      <w:r w:rsidRPr="00C06C3A">
        <w:rPr>
          <w:sz w:val="28"/>
          <w:szCs w:val="28"/>
        </w:rPr>
        <w:t xml:space="preserve"> ООО «</w:t>
      </w:r>
      <w:proofErr w:type="spellStart"/>
      <w:r w:rsidRPr="00C06C3A">
        <w:rPr>
          <w:sz w:val="28"/>
          <w:szCs w:val="28"/>
        </w:rPr>
        <w:t>ИнГео</w:t>
      </w:r>
      <w:proofErr w:type="spellEnd"/>
      <w:r w:rsidRPr="00C06C3A">
        <w:rPr>
          <w:sz w:val="28"/>
          <w:szCs w:val="28"/>
        </w:rPr>
        <w:t xml:space="preserve">» </w:t>
      </w:r>
      <w:r w:rsidR="00EF09F1">
        <w:rPr>
          <w:sz w:val="28"/>
          <w:szCs w:val="28"/>
        </w:rPr>
        <w:t xml:space="preserve">было вынесено постановление о возбуждении дела об  административном правонарушении по </w:t>
      </w:r>
      <w:r w:rsidRPr="00C06C3A">
        <w:rPr>
          <w:sz w:val="28"/>
          <w:szCs w:val="28"/>
        </w:rPr>
        <w:t xml:space="preserve"> ч.3 ст. 7.13 КоАП РФ  - действия (бездействие), предусмотренные частью 1 настоящей статьи, соверше</w:t>
      </w:r>
      <w:r w:rsidRPr="00C06C3A">
        <w:rPr>
          <w:sz w:val="28"/>
          <w:szCs w:val="28"/>
        </w:rPr>
        <w:t>н</w:t>
      </w:r>
      <w:r w:rsidRPr="00C06C3A">
        <w:rPr>
          <w:sz w:val="28"/>
          <w:szCs w:val="28"/>
        </w:rPr>
        <w:t>ные в отношении выявленных объектов культурного наследия или на их террит</w:t>
      </w:r>
      <w:r w:rsidRPr="00C06C3A">
        <w:rPr>
          <w:sz w:val="28"/>
          <w:szCs w:val="28"/>
        </w:rPr>
        <w:t>о</w:t>
      </w:r>
      <w:r w:rsidRPr="00C06C3A">
        <w:rPr>
          <w:sz w:val="28"/>
          <w:szCs w:val="28"/>
        </w:rPr>
        <w:t>риях.</w:t>
      </w:r>
      <w:r w:rsidR="00EF09F1">
        <w:rPr>
          <w:sz w:val="28"/>
          <w:szCs w:val="28"/>
        </w:rPr>
        <w:t xml:space="preserve"> </w:t>
      </w:r>
    </w:p>
    <w:p w:rsidR="004F16F7" w:rsidRDefault="00EF09F1" w:rsidP="004F1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отрицание факта совершения административного правонарушения со стороны ООО «</w:t>
      </w:r>
      <w:proofErr w:type="spellStart"/>
      <w:r>
        <w:rPr>
          <w:sz w:val="28"/>
          <w:szCs w:val="28"/>
        </w:rPr>
        <w:t>ИнГео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суд  принял</w:t>
      </w:r>
      <w:proofErr w:type="gramEnd"/>
      <w:r>
        <w:rPr>
          <w:sz w:val="28"/>
          <w:szCs w:val="28"/>
        </w:rPr>
        <w:t xml:space="preserve"> во внимание все доводы прокуратуры, изложенные в постановлении и материалах дела, и признал виновным ООО «</w:t>
      </w:r>
      <w:proofErr w:type="spellStart"/>
      <w:r>
        <w:rPr>
          <w:sz w:val="28"/>
          <w:szCs w:val="28"/>
        </w:rPr>
        <w:t>ИнГео</w:t>
      </w:r>
      <w:proofErr w:type="spellEnd"/>
      <w:r>
        <w:rPr>
          <w:sz w:val="28"/>
          <w:szCs w:val="28"/>
        </w:rPr>
        <w:t xml:space="preserve">» по ч.3 ст. 7.13 КоАП РФ с назначением наказания в виде штрафа в сумме 600 тысяч рублей.  </w:t>
      </w:r>
    </w:p>
    <w:p w:rsidR="006E5FFE" w:rsidRDefault="006E5FFE" w:rsidP="004F1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предоставила помощник прокурора Читинского района Галина Дубровская </w:t>
      </w:r>
    </w:p>
    <w:p w:rsidR="002A335F" w:rsidRDefault="002A335F"/>
    <w:sectPr w:rsidR="002A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7"/>
    <w:rsid w:val="00296070"/>
    <w:rsid w:val="002A335F"/>
    <w:rsid w:val="004F16F7"/>
    <w:rsid w:val="00514BD7"/>
    <w:rsid w:val="006E5FFE"/>
    <w:rsid w:val="00E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6BDA"/>
  <w15:chartTrackingRefBased/>
  <w15:docId w15:val="{CEF9BCB9-6E5C-4648-846D-016082F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F16F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F16F7"/>
    <w:pPr>
      <w:shd w:val="clear" w:color="auto" w:fill="FFFFFF"/>
      <w:spacing w:after="180" w:line="235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Галина Федоровна</dc:creator>
  <cp:keywords/>
  <dc:description/>
  <cp:lastModifiedBy>Дубровская Галина Федоровна</cp:lastModifiedBy>
  <cp:revision>3</cp:revision>
  <dcterms:created xsi:type="dcterms:W3CDTF">2021-06-23T10:24:00Z</dcterms:created>
  <dcterms:modified xsi:type="dcterms:W3CDTF">2021-06-23T11:10:00Z</dcterms:modified>
</cp:coreProperties>
</file>