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30B" w:rsidRDefault="0016630B" w:rsidP="0016630B">
      <w:pPr>
        <w:pStyle w:val="ConsPlusTitle"/>
        <w:tabs>
          <w:tab w:val="center" w:pos="489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16630B" w:rsidRPr="00F05EBB" w:rsidRDefault="0016630B" w:rsidP="0016630B">
      <w:pPr>
        <w:pStyle w:val="ConsPlusTitle"/>
        <w:tabs>
          <w:tab w:val="left" w:pos="3375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05EB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6630B" w:rsidRPr="00F05EBB" w:rsidRDefault="0016630B" w:rsidP="0016630B">
      <w:pPr>
        <w:pStyle w:val="ConsPlusTitle"/>
        <w:tabs>
          <w:tab w:val="center" w:pos="489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05EBB">
        <w:rPr>
          <w:rFonts w:ascii="Times New Roman" w:hAnsi="Times New Roman" w:cs="Times New Roman"/>
          <w:sz w:val="28"/>
          <w:szCs w:val="28"/>
        </w:rPr>
        <w:t>Совет сельского поселения «Арахлейское»</w:t>
      </w:r>
    </w:p>
    <w:p w:rsidR="0016630B" w:rsidRPr="00F05EBB" w:rsidRDefault="0016630B" w:rsidP="0016630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16630B" w:rsidRPr="00F05EBB" w:rsidRDefault="0016630B" w:rsidP="001663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5EBB">
        <w:rPr>
          <w:rFonts w:ascii="Times New Roman" w:hAnsi="Times New Roman" w:cs="Times New Roman"/>
          <w:sz w:val="28"/>
          <w:szCs w:val="28"/>
        </w:rPr>
        <w:t>РЕШЕНИЕ</w:t>
      </w:r>
      <w:r w:rsidR="00F05E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30B" w:rsidRPr="00F05EBB" w:rsidRDefault="0016630B" w:rsidP="0016630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6630B" w:rsidRPr="00F05EBB" w:rsidRDefault="0016630B" w:rsidP="0016630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6630B" w:rsidRPr="00F05EBB" w:rsidRDefault="00BE356C" w:rsidP="0016630B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7D512D">
        <w:rPr>
          <w:rFonts w:ascii="Times New Roman" w:hAnsi="Times New Roman" w:cs="Times New Roman"/>
          <w:sz w:val="28"/>
          <w:szCs w:val="28"/>
        </w:rPr>
        <w:t>10</w:t>
      </w:r>
      <w:r w:rsidR="00823D22">
        <w:rPr>
          <w:rFonts w:ascii="Times New Roman" w:hAnsi="Times New Roman" w:cs="Times New Roman"/>
          <w:sz w:val="28"/>
          <w:szCs w:val="28"/>
        </w:rPr>
        <w:t xml:space="preserve"> </w:t>
      </w:r>
      <w:r w:rsidR="0016630B" w:rsidRPr="00F05EBB">
        <w:rPr>
          <w:rFonts w:ascii="Times New Roman" w:hAnsi="Times New Roman" w:cs="Times New Roman"/>
          <w:sz w:val="28"/>
          <w:szCs w:val="28"/>
        </w:rPr>
        <w:t>февраля 2020 года                                                                      №</w:t>
      </w:r>
      <w:r w:rsidR="007D512D">
        <w:rPr>
          <w:rFonts w:ascii="Times New Roman" w:hAnsi="Times New Roman" w:cs="Times New Roman"/>
          <w:sz w:val="28"/>
          <w:szCs w:val="28"/>
        </w:rPr>
        <w:t>91</w:t>
      </w:r>
    </w:p>
    <w:p w:rsidR="0016630B" w:rsidRPr="00F05EBB" w:rsidRDefault="0016630B" w:rsidP="001663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5EBB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</w:t>
      </w:r>
    </w:p>
    <w:p w:rsidR="0016630B" w:rsidRPr="00F05EBB" w:rsidRDefault="0016630B" w:rsidP="001663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5EBB">
        <w:rPr>
          <w:rFonts w:ascii="Times New Roman" w:hAnsi="Times New Roman" w:cs="Times New Roman"/>
          <w:sz w:val="28"/>
          <w:szCs w:val="28"/>
        </w:rPr>
        <w:t>Совета сельского поселения «Арахле</w:t>
      </w:r>
      <w:r w:rsidR="00AF0390" w:rsidRPr="00F05EBB">
        <w:rPr>
          <w:rFonts w:ascii="Times New Roman" w:hAnsi="Times New Roman" w:cs="Times New Roman"/>
          <w:sz w:val="28"/>
          <w:szCs w:val="28"/>
        </w:rPr>
        <w:t>йское»</w:t>
      </w:r>
    </w:p>
    <w:p w:rsidR="00AF0390" w:rsidRPr="00F05EBB" w:rsidRDefault="00AF0390" w:rsidP="001663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5EBB">
        <w:rPr>
          <w:rFonts w:ascii="Times New Roman" w:hAnsi="Times New Roman" w:cs="Times New Roman"/>
          <w:sz w:val="28"/>
          <w:szCs w:val="28"/>
        </w:rPr>
        <w:t>№90 от 30.12.2019 года</w:t>
      </w:r>
    </w:p>
    <w:p w:rsidR="00AF0390" w:rsidRPr="00F05EBB" w:rsidRDefault="00AF0390" w:rsidP="001663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5EBB">
        <w:rPr>
          <w:rFonts w:ascii="Times New Roman" w:hAnsi="Times New Roman" w:cs="Times New Roman"/>
          <w:sz w:val="28"/>
          <w:szCs w:val="28"/>
        </w:rPr>
        <w:t xml:space="preserve">«О бюджете сельского поселения </w:t>
      </w:r>
    </w:p>
    <w:p w:rsidR="00AF0390" w:rsidRPr="00F05EBB" w:rsidRDefault="00AF0390" w:rsidP="001663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5EBB">
        <w:rPr>
          <w:rFonts w:ascii="Times New Roman" w:hAnsi="Times New Roman" w:cs="Times New Roman"/>
          <w:sz w:val="28"/>
          <w:szCs w:val="28"/>
        </w:rPr>
        <w:t>«Арахлейское» на 2020 год»</w:t>
      </w:r>
    </w:p>
    <w:p w:rsidR="00F05EBB" w:rsidRDefault="00F05EBB" w:rsidP="00AF03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0390" w:rsidRPr="00F05EBB" w:rsidRDefault="00F05EBB" w:rsidP="00AF03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протест</w:t>
      </w:r>
      <w:r w:rsidR="00AF0390" w:rsidRPr="00F05EBB">
        <w:rPr>
          <w:rFonts w:ascii="Times New Roman" w:hAnsi="Times New Roman" w:cs="Times New Roman"/>
          <w:sz w:val="28"/>
          <w:szCs w:val="28"/>
        </w:rPr>
        <w:t>, представленный Прокуратурой Читинского района на решение Совета сельского поселения «Арахлейское» №90 от 30.12.2019 года</w:t>
      </w:r>
    </w:p>
    <w:p w:rsidR="00AF0390" w:rsidRPr="00F05EBB" w:rsidRDefault="00AF0390" w:rsidP="00AF03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5EBB">
        <w:rPr>
          <w:rFonts w:ascii="Times New Roman" w:hAnsi="Times New Roman" w:cs="Times New Roman"/>
          <w:sz w:val="28"/>
          <w:szCs w:val="28"/>
        </w:rPr>
        <w:t>«О бюджете сельского поселения «Арахлейское» на 2020 год», в соответствии с Уставом сельского поселения «Арахлейское»,</w:t>
      </w:r>
    </w:p>
    <w:p w:rsidR="00AF0390" w:rsidRPr="00F05EBB" w:rsidRDefault="0016630B" w:rsidP="00AF039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05EBB">
        <w:rPr>
          <w:rFonts w:ascii="Times New Roman" w:hAnsi="Times New Roman" w:cs="Times New Roman"/>
          <w:sz w:val="28"/>
          <w:szCs w:val="28"/>
        </w:rPr>
        <w:t xml:space="preserve">Совет сельского поселения «Арахлейское» </w:t>
      </w:r>
      <w:r w:rsidR="00AF0390" w:rsidRPr="00F05EBB">
        <w:rPr>
          <w:rFonts w:ascii="Times New Roman" w:hAnsi="Times New Roman" w:cs="Times New Roman"/>
          <w:sz w:val="28"/>
          <w:szCs w:val="28"/>
        </w:rPr>
        <w:t>решил:</w:t>
      </w:r>
    </w:p>
    <w:p w:rsidR="0016630B" w:rsidRPr="00F05EBB" w:rsidRDefault="0016630B" w:rsidP="00AF03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630B" w:rsidRPr="00F05EBB" w:rsidRDefault="00AF0390" w:rsidP="00AF03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5EBB">
        <w:rPr>
          <w:rFonts w:ascii="Times New Roman" w:hAnsi="Times New Roman" w:cs="Times New Roman"/>
          <w:sz w:val="28"/>
          <w:szCs w:val="28"/>
        </w:rPr>
        <w:t>Внести в решение Совета сельского поселения «Арахлейское» №90 от 30.12.2019 года «О бюджете сельского поселения «Арахлейское» на 2020 год» следующие изменения:</w:t>
      </w:r>
    </w:p>
    <w:p w:rsidR="00AF0390" w:rsidRPr="00F05EBB" w:rsidRDefault="00AF0390" w:rsidP="00AF03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5EBB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F05EBB">
        <w:rPr>
          <w:rFonts w:ascii="Times New Roman" w:hAnsi="Times New Roman" w:cs="Times New Roman"/>
          <w:sz w:val="28"/>
          <w:szCs w:val="28"/>
        </w:rPr>
        <w:t>в перечень администраторов дохо</w:t>
      </w:r>
      <w:r w:rsidRPr="00F05EBB">
        <w:rPr>
          <w:rFonts w:ascii="Times New Roman" w:hAnsi="Times New Roman" w:cs="Times New Roman"/>
          <w:sz w:val="28"/>
          <w:szCs w:val="28"/>
        </w:rPr>
        <w:t>дов бюджета поселения источники доходов:</w:t>
      </w:r>
    </w:p>
    <w:p w:rsidR="00AF0390" w:rsidRPr="00F05EBB" w:rsidRDefault="00AF0390" w:rsidP="00AF03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5EBB">
        <w:rPr>
          <w:rFonts w:ascii="Times New Roman" w:hAnsi="Times New Roman" w:cs="Times New Roman"/>
          <w:sz w:val="28"/>
          <w:szCs w:val="28"/>
        </w:rPr>
        <w:t>1.1.802 111 05035 10 0000 120 Доходы от сдачи в аренду имущества, находящегося в оперативном управлении органов управления сельских поселен</w:t>
      </w:r>
      <w:r w:rsidR="00F05EBB">
        <w:rPr>
          <w:rFonts w:ascii="Times New Roman" w:hAnsi="Times New Roman" w:cs="Times New Roman"/>
          <w:sz w:val="28"/>
          <w:szCs w:val="28"/>
        </w:rPr>
        <w:t>ия и созданных ими учреждений (</w:t>
      </w:r>
      <w:r w:rsidRPr="00F05EBB">
        <w:rPr>
          <w:rFonts w:ascii="Times New Roman" w:hAnsi="Times New Roman" w:cs="Times New Roman"/>
          <w:sz w:val="28"/>
          <w:szCs w:val="28"/>
        </w:rPr>
        <w:t>за исключением</w:t>
      </w:r>
      <w:r w:rsidR="00F05EBB">
        <w:rPr>
          <w:rFonts w:ascii="Times New Roman" w:hAnsi="Times New Roman" w:cs="Times New Roman"/>
          <w:sz w:val="28"/>
          <w:szCs w:val="28"/>
        </w:rPr>
        <w:t xml:space="preserve"> </w:t>
      </w:r>
      <w:r w:rsidRPr="00F05EBB">
        <w:rPr>
          <w:rFonts w:ascii="Times New Roman" w:hAnsi="Times New Roman" w:cs="Times New Roman"/>
          <w:sz w:val="28"/>
          <w:szCs w:val="28"/>
        </w:rPr>
        <w:t>имущества</w:t>
      </w:r>
      <w:r w:rsidR="00F05EBB">
        <w:rPr>
          <w:rFonts w:ascii="Times New Roman" w:hAnsi="Times New Roman" w:cs="Times New Roman"/>
          <w:sz w:val="28"/>
          <w:szCs w:val="28"/>
        </w:rPr>
        <w:t xml:space="preserve"> муниципальных бюджетных и авто</w:t>
      </w:r>
      <w:r w:rsidRPr="00F05EBB">
        <w:rPr>
          <w:rFonts w:ascii="Times New Roman" w:hAnsi="Times New Roman" w:cs="Times New Roman"/>
          <w:sz w:val="28"/>
          <w:szCs w:val="28"/>
        </w:rPr>
        <w:t>номных учреждений).</w:t>
      </w:r>
    </w:p>
    <w:p w:rsidR="00AF0390" w:rsidRPr="00F05EBB" w:rsidRDefault="00AF0390" w:rsidP="00AF03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5EBB">
        <w:rPr>
          <w:rFonts w:ascii="Times New Roman" w:hAnsi="Times New Roman" w:cs="Times New Roman"/>
          <w:sz w:val="28"/>
          <w:szCs w:val="28"/>
        </w:rPr>
        <w:t>1.2.802 116 90050100000 140</w:t>
      </w:r>
      <w:proofErr w:type="gramStart"/>
      <w:r w:rsidRPr="00F05EB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F05EBB">
        <w:rPr>
          <w:rFonts w:ascii="Times New Roman" w:hAnsi="Times New Roman" w:cs="Times New Roman"/>
          <w:sz w:val="28"/>
          <w:szCs w:val="28"/>
        </w:rPr>
        <w:t>рочие поступления от денежных взысканий (штрафов) и иных сумм в возмещение ущерба,</w:t>
      </w:r>
      <w:r w:rsidR="00F05EBB">
        <w:rPr>
          <w:rFonts w:ascii="Times New Roman" w:hAnsi="Times New Roman" w:cs="Times New Roman"/>
          <w:sz w:val="28"/>
          <w:szCs w:val="28"/>
        </w:rPr>
        <w:t xml:space="preserve"> </w:t>
      </w:r>
      <w:r w:rsidRPr="00F05EBB">
        <w:rPr>
          <w:rFonts w:ascii="Times New Roman" w:hAnsi="Times New Roman" w:cs="Times New Roman"/>
          <w:sz w:val="28"/>
          <w:szCs w:val="28"/>
        </w:rPr>
        <w:t>зачисляемые в бюджеты сельских поселений.</w:t>
      </w:r>
    </w:p>
    <w:p w:rsidR="00AF0390" w:rsidRPr="00F05EBB" w:rsidRDefault="00F05EBB" w:rsidP="00AF03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2.Исклю</w:t>
      </w:r>
      <w:r w:rsidR="00AF0390" w:rsidRPr="00F05EBB">
        <w:rPr>
          <w:rFonts w:ascii="Times New Roman" w:hAnsi="Times New Roman" w:cs="Times New Roman"/>
          <w:sz w:val="28"/>
          <w:szCs w:val="28"/>
        </w:rPr>
        <w:t>чить из расходной части бюджета предусмотренные средства в сумме 150 тысяч рублей</w:t>
      </w:r>
    </w:p>
    <w:p w:rsidR="00AF0390" w:rsidRPr="00F05EBB" w:rsidRDefault="00AF0390" w:rsidP="00AF03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5EBB">
        <w:rPr>
          <w:rFonts w:ascii="Times New Roman" w:hAnsi="Times New Roman" w:cs="Times New Roman"/>
          <w:sz w:val="28"/>
          <w:szCs w:val="28"/>
        </w:rPr>
        <w:t>КБК 802 0309 0000021801 244- Мероприятия по предупреждению и ликвидации последствий чрезвычайных ситуаций и стихийных бедствий.</w:t>
      </w:r>
    </w:p>
    <w:p w:rsidR="00AF0390" w:rsidRPr="00F05EBB" w:rsidRDefault="00AF0390" w:rsidP="00AF03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5EBB">
        <w:rPr>
          <w:rFonts w:ascii="Times New Roman" w:hAnsi="Times New Roman" w:cs="Times New Roman"/>
          <w:sz w:val="28"/>
          <w:szCs w:val="28"/>
        </w:rPr>
        <w:t xml:space="preserve">3.Внести в расходную часть </w:t>
      </w:r>
      <w:r w:rsidR="00F05EBB">
        <w:rPr>
          <w:rFonts w:ascii="Times New Roman" w:hAnsi="Times New Roman" w:cs="Times New Roman"/>
          <w:sz w:val="28"/>
          <w:szCs w:val="28"/>
        </w:rPr>
        <w:t>бюджета предусмотренные средств</w:t>
      </w:r>
      <w:r w:rsidRPr="00F05EBB">
        <w:rPr>
          <w:rFonts w:ascii="Times New Roman" w:hAnsi="Times New Roman" w:cs="Times New Roman"/>
          <w:sz w:val="28"/>
          <w:szCs w:val="28"/>
        </w:rPr>
        <w:t>а в сумме 150 тысяч рублей</w:t>
      </w:r>
      <w:r w:rsidR="00F05EBB">
        <w:rPr>
          <w:rFonts w:ascii="Times New Roman" w:hAnsi="Times New Roman" w:cs="Times New Roman"/>
          <w:sz w:val="28"/>
          <w:szCs w:val="28"/>
        </w:rPr>
        <w:t>.</w:t>
      </w:r>
    </w:p>
    <w:p w:rsidR="00AF0390" w:rsidRPr="00F05EBB" w:rsidRDefault="00AF0390" w:rsidP="00AF03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5EBB">
        <w:rPr>
          <w:rFonts w:ascii="Times New Roman" w:hAnsi="Times New Roman" w:cs="Times New Roman"/>
          <w:sz w:val="28"/>
          <w:szCs w:val="28"/>
        </w:rPr>
        <w:t>КБК 802 0310 0000024799 244</w:t>
      </w:r>
      <w:r w:rsidR="00F05EBB">
        <w:rPr>
          <w:rFonts w:ascii="Times New Roman" w:hAnsi="Times New Roman" w:cs="Times New Roman"/>
          <w:sz w:val="28"/>
          <w:szCs w:val="28"/>
        </w:rPr>
        <w:t>-Обес</w:t>
      </w:r>
      <w:r w:rsidR="00F05EBB" w:rsidRPr="00F05EBB">
        <w:rPr>
          <w:rFonts w:ascii="Times New Roman" w:hAnsi="Times New Roman" w:cs="Times New Roman"/>
          <w:sz w:val="28"/>
          <w:szCs w:val="28"/>
        </w:rPr>
        <w:t>печение пожарной безопасности.</w:t>
      </w:r>
    </w:p>
    <w:p w:rsidR="00F05EBB" w:rsidRPr="00F05EBB" w:rsidRDefault="00F05EBB" w:rsidP="00AF03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5EBB">
        <w:rPr>
          <w:rFonts w:ascii="Times New Roman" w:hAnsi="Times New Roman" w:cs="Times New Roman"/>
          <w:sz w:val="28"/>
          <w:szCs w:val="28"/>
        </w:rPr>
        <w:t>4. Данное решение обнародовать на информационном стенде поселения.</w:t>
      </w:r>
    </w:p>
    <w:p w:rsidR="0016630B" w:rsidRPr="00F05EBB" w:rsidRDefault="0016630B" w:rsidP="001663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3D22" w:rsidRDefault="0016630B" w:rsidP="0016630B">
      <w:pPr>
        <w:pStyle w:val="ConsPlusNormal"/>
        <w:tabs>
          <w:tab w:val="left" w:pos="6900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05EBB">
        <w:rPr>
          <w:rFonts w:ascii="Times New Roman" w:hAnsi="Times New Roman" w:cs="Times New Roman"/>
          <w:sz w:val="28"/>
          <w:szCs w:val="28"/>
        </w:rPr>
        <w:t>Глава сельского</w:t>
      </w:r>
      <w:r w:rsidR="00823D22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16630B" w:rsidRPr="00F05EBB" w:rsidRDefault="00823D22" w:rsidP="0016630B">
      <w:pPr>
        <w:pStyle w:val="ConsPlusNormal"/>
        <w:tabs>
          <w:tab w:val="left" w:pos="6900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«Арахлейское»</w:t>
      </w:r>
      <w:r w:rsidR="0016630B" w:rsidRPr="00F05EBB">
        <w:rPr>
          <w:rFonts w:ascii="Times New Roman" w:hAnsi="Times New Roman" w:cs="Times New Roman"/>
          <w:sz w:val="28"/>
          <w:szCs w:val="28"/>
        </w:rPr>
        <w:tab/>
        <w:t>Д.В.Нимаева</w:t>
      </w:r>
    </w:p>
    <w:p w:rsidR="001B2C5A" w:rsidRPr="00F05EBB" w:rsidRDefault="001B2C5A">
      <w:pPr>
        <w:rPr>
          <w:sz w:val="28"/>
          <w:szCs w:val="28"/>
        </w:rPr>
      </w:pPr>
    </w:p>
    <w:sectPr w:rsidR="001B2C5A" w:rsidRPr="00F05EBB" w:rsidSect="001B2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6630B"/>
    <w:rsid w:val="001079D4"/>
    <w:rsid w:val="0016630B"/>
    <w:rsid w:val="001B2C5A"/>
    <w:rsid w:val="00234D49"/>
    <w:rsid w:val="00621C2A"/>
    <w:rsid w:val="007D512D"/>
    <w:rsid w:val="00823D22"/>
    <w:rsid w:val="00AF0390"/>
    <w:rsid w:val="00BE356C"/>
    <w:rsid w:val="00F05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3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63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663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8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2020-06-25T08:14:00Z</cp:lastPrinted>
  <dcterms:created xsi:type="dcterms:W3CDTF">2020-07-06T02:04:00Z</dcterms:created>
  <dcterms:modified xsi:type="dcterms:W3CDTF">2020-07-06T02:04:00Z</dcterms:modified>
</cp:coreProperties>
</file>