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B1" w:rsidRDefault="00A302B1" w:rsidP="00A302B1">
      <w:pPr>
        <w:pStyle w:val="a3"/>
        <w:spacing w:line="240" w:lineRule="auto"/>
        <w:contextualSpacing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РОССИЙСКАЯ ФЕДЕРАЦИЯ</w:t>
      </w:r>
    </w:p>
    <w:p w:rsidR="00A302B1" w:rsidRPr="002D7FFB" w:rsidRDefault="00A302B1" w:rsidP="00A302B1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sz w:val="24"/>
          <w:szCs w:val="24"/>
        </w:rPr>
        <w:t>СОВЕТ СЕЛЬСКОГО ПОСЕЛЕНИЯ «АРАХЛЕЙСКОЕ»</w:t>
      </w:r>
    </w:p>
    <w:p w:rsidR="00A302B1" w:rsidRDefault="00A302B1" w:rsidP="00A302B1">
      <w:pPr>
        <w:pStyle w:val="1"/>
        <w:contextualSpacing/>
        <w:rPr>
          <w:bCs w:val="0"/>
        </w:rPr>
      </w:pPr>
    </w:p>
    <w:p w:rsidR="00A302B1" w:rsidRPr="002D7FFB" w:rsidRDefault="00A302B1" w:rsidP="00A302B1">
      <w:pPr>
        <w:pStyle w:val="1"/>
        <w:contextualSpacing/>
        <w:rPr>
          <w:bCs w:val="0"/>
        </w:rPr>
      </w:pPr>
      <w:r w:rsidRPr="002D7FFB">
        <w:rPr>
          <w:bCs w:val="0"/>
        </w:rPr>
        <w:t>РЕШЕНИЕ</w:t>
      </w:r>
    </w:p>
    <w:p w:rsidR="00A302B1" w:rsidRPr="002D7FFB" w:rsidRDefault="00A302B1" w:rsidP="00A302B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A302B1" w:rsidRDefault="00A302B1" w:rsidP="00A302B1">
      <w:pPr>
        <w:contextualSpacing/>
        <w:rPr>
          <w:rFonts w:ascii="Times New Roman" w:hAnsi="Times New Roman"/>
          <w:sz w:val="24"/>
          <w:szCs w:val="24"/>
        </w:rPr>
      </w:pPr>
    </w:p>
    <w:p w:rsidR="00A302B1" w:rsidRDefault="00A302B1" w:rsidP="00A302B1">
      <w:pPr>
        <w:contextualSpacing/>
        <w:rPr>
          <w:rFonts w:ascii="Times New Roman" w:hAnsi="Times New Roman"/>
          <w:sz w:val="24"/>
          <w:szCs w:val="24"/>
        </w:rPr>
      </w:pPr>
    </w:p>
    <w:p w:rsidR="00A302B1" w:rsidRPr="002D7FFB" w:rsidRDefault="00A302B1" w:rsidP="00A302B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A302B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" декабря 2016</w:t>
      </w:r>
      <w:r w:rsidRPr="002D7FF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№30</w:t>
      </w:r>
    </w:p>
    <w:p w:rsidR="00A302B1" w:rsidRPr="002D7FFB" w:rsidRDefault="00A302B1" w:rsidP="00A302B1">
      <w:pPr>
        <w:pStyle w:val="a3"/>
        <w:spacing w:line="240" w:lineRule="auto"/>
        <w:contextualSpacing/>
        <w:rPr>
          <w:b w:val="0"/>
          <w:bCs w:val="0"/>
          <w:sz w:val="20"/>
          <w:szCs w:val="20"/>
        </w:rPr>
      </w:pPr>
      <w:r>
        <w:rPr>
          <w:bCs w:val="0"/>
          <w:sz w:val="24"/>
          <w:szCs w:val="24"/>
        </w:rPr>
        <w:t>О тексте сообщения о приёме предложений по кандидатурам для назначения членов избирательной комиссии муниципального образования сельского поселения «Арахлейское» с правом решающего голоса</w:t>
      </w:r>
    </w:p>
    <w:p w:rsidR="00A302B1" w:rsidRPr="002D7FFB" w:rsidRDefault="00A302B1" w:rsidP="00A302B1">
      <w:pPr>
        <w:pStyle w:val="a3"/>
        <w:spacing w:line="240" w:lineRule="auto"/>
        <w:ind w:firstLine="360"/>
        <w:contextualSpacing/>
        <w:rPr>
          <w:b w:val="0"/>
          <w:bCs w:val="0"/>
          <w:sz w:val="24"/>
          <w:szCs w:val="24"/>
        </w:rPr>
      </w:pPr>
    </w:p>
    <w:p w:rsidR="00A302B1" w:rsidRDefault="00A302B1" w:rsidP="00A302B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D7FFB">
        <w:rPr>
          <w:rFonts w:ascii="Times New Roman" w:hAnsi="Times New Roman"/>
          <w:b/>
          <w:bCs/>
          <w:sz w:val="24"/>
          <w:szCs w:val="24"/>
        </w:rPr>
        <w:tab/>
      </w:r>
    </w:p>
    <w:p w:rsidR="00A302B1" w:rsidRPr="002D7FFB" w:rsidRDefault="00A302B1" w:rsidP="00A302B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D7FFB">
        <w:rPr>
          <w:rFonts w:ascii="Times New Roman" w:hAnsi="Times New Roman"/>
          <w:bCs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/>
          <w:bCs/>
          <w:sz w:val="24"/>
          <w:szCs w:val="24"/>
        </w:rPr>
        <w:t>24</w:t>
      </w:r>
      <w:r w:rsidRPr="002D7FFB">
        <w:rPr>
          <w:rFonts w:ascii="Times New Roman" w:hAnsi="Times New Roman"/>
          <w:bCs/>
          <w:sz w:val="24"/>
          <w:szCs w:val="24"/>
        </w:rPr>
        <w:t xml:space="preserve"> Федерального закона от </w:t>
      </w:r>
      <w:r w:rsidRPr="002D7FFB">
        <w:rPr>
          <w:rStyle w:val="doctitle1"/>
          <w:rFonts w:ascii="Times New Roman" w:hAnsi="Times New Roman"/>
          <w:sz w:val="24"/>
          <w:szCs w:val="24"/>
        </w:rPr>
        <w:t>12.06.2002 № 67-ФЗ «</w:t>
      </w:r>
      <w:r w:rsidRPr="002D7FFB">
        <w:rPr>
          <w:rStyle w:val="blk3"/>
          <w:rFonts w:ascii="Times New Roman" w:hAnsi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Pr="002D7FFB">
        <w:rPr>
          <w:rStyle w:val="doctitle1"/>
          <w:rFonts w:ascii="Times New Roman" w:hAnsi="Times New Roman"/>
          <w:sz w:val="24"/>
          <w:szCs w:val="24"/>
        </w:rPr>
        <w:t xml:space="preserve">», </w:t>
      </w:r>
      <w:r w:rsidRPr="002D7FFB">
        <w:rPr>
          <w:rFonts w:ascii="Times New Roman" w:hAnsi="Times New Roman"/>
          <w:sz w:val="24"/>
          <w:szCs w:val="24"/>
        </w:rPr>
        <w:t xml:space="preserve">статьей </w:t>
      </w:r>
      <w:r>
        <w:rPr>
          <w:rFonts w:ascii="Times New Roman" w:hAnsi="Times New Roman"/>
          <w:sz w:val="24"/>
          <w:szCs w:val="24"/>
        </w:rPr>
        <w:t>26</w:t>
      </w:r>
      <w:r w:rsidRPr="002D7FFB">
        <w:rPr>
          <w:rFonts w:ascii="Times New Roman" w:hAnsi="Times New Roman"/>
          <w:sz w:val="24"/>
          <w:szCs w:val="24"/>
        </w:rPr>
        <w:t xml:space="preserve"> Закона Забайкальского края от </w:t>
      </w:r>
      <w:r w:rsidRPr="002D7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 июля </w:t>
      </w:r>
      <w:smartTag w:uri="urn:schemas-microsoft-com:office:smarttags" w:element="metricconverter">
        <w:smartTagPr>
          <w:attr w:name="ProductID" w:val="2010 г"/>
        </w:smartTagPr>
        <w:r w:rsidRPr="002D7FFB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2010 г</w:t>
        </w:r>
      </w:smartTag>
      <w:r w:rsidRPr="002D7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№ 385-ЗЗК «О муниципальных выборах в Забайкальском крае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2D7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статьей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28 Устава сельского поселения «Арахлейское» </w:t>
      </w:r>
      <w:r w:rsidRPr="002E5D96">
        <w:rPr>
          <w:rFonts w:ascii="Times New Roman" w:hAnsi="Times New Roman"/>
          <w:bCs/>
          <w:sz w:val="24"/>
          <w:szCs w:val="24"/>
        </w:rPr>
        <w:t>Совет сельского поселения «</w:t>
      </w:r>
      <w:r>
        <w:rPr>
          <w:rFonts w:ascii="Times New Roman" w:hAnsi="Times New Roman"/>
          <w:bCs/>
          <w:sz w:val="24"/>
          <w:szCs w:val="24"/>
        </w:rPr>
        <w:t>Арахлейское</w:t>
      </w:r>
      <w:r w:rsidRPr="002E5D96">
        <w:rPr>
          <w:rFonts w:ascii="Times New Roman" w:hAnsi="Times New Roman"/>
          <w:bCs/>
          <w:sz w:val="24"/>
          <w:szCs w:val="24"/>
        </w:rPr>
        <w:t>»</w:t>
      </w:r>
      <w:proofErr w:type="gramEnd"/>
    </w:p>
    <w:p w:rsidR="00A302B1" w:rsidRPr="002D7FFB" w:rsidRDefault="00A302B1" w:rsidP="00A302B1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gramStart"/>
      <w:r w:rsidRPr="002D7FFB">
        <w:rPr>
          <w:bCs w:val="0"/>
          <w:sz w:val="24"/>
          <w:szCs w:val="24"/>
        </w:rPr>
        <w:t>Р</w:t>
      </w:r>
      <w:proofErr w:type="gramEnd"/>
      <w:r w:rsidRPr="002D7FFB">
        <w:rPr>
          <w:bCs w:val="0"/>
          <w:sz w:val="24"/>
          <w:szCs w:val="24"/>
        </w:rPr>
        <w:t xml:space="preserve"> Е Ш И Л :</w:t>
      </w:r>
    </w:p>
    <w:p w:rsidR="00A302B1" w:rsidRPr="00AD3B61" w:rsidRDefault="00A302B1" w:rsidP="00A302B1">
      <w:pPr>
        <w:pStyle w:val="a3"/>
        <w:spacing w:after="120"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2D7FFB">
        <w:rPr>
          <w:b w:val="0"/>
          <w:bCs w:val="0"/>
          <w:sz w:val="24"/>
          <w:szCs w:val="24"/>
        </w:rPr>
        <w:tab/>
        <w:t xml:space="preserve">1. </w:t>
      </w:r>
      <w:r>
        <w:rPr>
          <w:b w:val="0"/>
          <w:bCs w:val="0"/>
          <w:sz w:val="24"/>
          <w:szCs w:val="24"/>
        </w:rPr>
        <w:t>Утвердить текст информационного сообщения о приёме предложений по кандидатурам для назначения в состав избирательной комиссии муниципального образования сельского поселения «Арахлейское»</w:t>
      </w:r>
      <w:r w:rsidRPr="002D7FFB">
        <w:rPr>
          <w:b w:val="0"/>
          <w:bCs w:val="0"/>
          <w:sz w:val="24"/>
          <w:szCs w:val="24"/>
        </w:rPr>
        <w:t>.</w:t>
      </w:r>
    </w:p>
    <w:p w:rsidR="00A302B1" w:rsidRPr="00AD3B61" w:rsidRDefault="00A302B1" w:rsidP="00A302B1">
      <w:pPr>
        <w:pStyle w:val="a5"/>
        <w:ind w:left="0"/>
        <w:contextualSpacing/>
        <w:jc w:val="both"/>
        <w:rPr>
          <w:sz w:val="24"/>
          <w:szCs w:val="24"/>
        </w:rPr>
      </w:pPr>
      <w:r w:rsidRPr="002D7FFB">
        <w:rPr>
          <w:sz w:val="24"/>
          <w:szCs w:val="24"/>
        </w:rPr>
        <w:tab/>
        <w:t>2</w:t>
      </w:r>
      <w:r>
        <w:rPr>
          <w:sz w:val="24"/>
          <w:szCs w:val="24"/>
        </w:rPr>
        <w:t>.</w:t>
      </w:r>
      <w:r w:rsidRPr="00712E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Обнародовать настоящее решение на информационном стенде </w:t>
      </w:r>
      <w:r w:rsidRPr="002D7FF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302B1" w:rsidRPr="002F0B7A" w:rsidRDefault="00A302B1" w:rsidP="00A302B1">
      <w:pPr>
        <w:pStyle w:val="a3"/>
        <w:spacing w:before="120" w:after="120" w:line="240" w:lineRule="auto"/>
        <w:ind w:firstLine="709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</w:t>
      </w:r>
      <w:proofErr w:type="gramStart"/>
      <w:r>
        <w:rPr>
          <w:b w:val="0"/>
          <w:bCs w:val="0"/>
          <w:sz w:val="24"/>
          <w:szCs w:val="24"/>
        </w:rPr>
        <w:t>Разместить</w:t>
      </w:r>
      <w:proofErr w:type="gramEnd"/>
      <w:r w:rsidRPr="002F0B7A">
        <w:rPr>
          <w:b w:val="0"/>
          <w:bCs w:val="0"/>
          <w:sz w:val="24"/>
          <w:szCs w:val="24"/>
        </w:rPr>
        <w:t xml:space="preserve"> настоящее </w:t>
      </w:r>
      <w:r>
        <w:rPr>
          <w:b w:val="0"/>
          <w:bCs w:val="0"/>
          <w:sz w:val="24"/>
          <w:szCs w:val="24"/>
        </w:rPr>
        <w:t>решение</w:t>
      </w:r>
      <w:r w:rsidRPr="002F0B7A">
        <w:rPr>
          <w:b w:val="0"/>
          <w:bCs w:val="0"/>
          <w:sz w:val="24"/>
          <w:szCs w:val="24"/>
        </w:rPr>
        <w:t xml:space="preserve"> на официальном сайте администрации муниципального образования.</w:t>
      </w:r>
    </w:p>
    <w:p w:rsidR="00A302B1" w:rsidRPr="002D7FFB" w:rsidRDefault="00A302B1" w:rsidP="00A302B1">
      <w:pPr>
        <w:pStyle w:val="a3"/>
        <w:spacing w:before="120" w:after="120"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2F0B7A">
        <w:rPr>
          <w:b w:val="0"/>
          <w:bCs w:val="0"/>
          <w:sz w:val="24"/>
          <w:szCs w:val="24"/>
        </w:rPr>
        <w:tab/>
      </w:r>
    </w:p>
    <w:p w:rsidR="00A302B1" w:rsidRPr="002D7FFB" w:rsidRDefault="00A302B1" w:rsidP="00A302B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A302B1" w:rsidRPr="002D7FFB" w:rsidRDefault="00A302B1" w:rsidP="00A302B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A302B1" w:rsidRDefault="00A302B1" w:rsidP="00A302B1">
      <w:pPr>
        <w:pStyle w:val="a3"/>
        <w:contextualSpacing/>
        <w:jc w:val="both"/>
        <w:rPr>
          <w:b w:val="0"/>
          <w:bCs w:val="0"/>
          <w:sz w:val="24"/>
          <w:szCs w:val="24"/>
        </w:rPr>
      </w:pPr>
      <w:r w:rsidRPr="002D7FFB">
        <w:rPr>
          <w:b w:val="0"/>
          <w:bCs w:val="0"/>
          <w:sz w:val="24"/>
          <w:szCs w:val="24"/>
        </w:rPr>
        <w:tab/>
      </w:r>
    </w:p>
    <w:p w:rsidR="00A302B1" w:rsidRPr="00541BA5" w:rsidRDefault="00A302B1" w:rsidP="00A302B1">
      <w:pPr>
        <w:pStyle w:val="a3"/>
        <w:contextualSpacing/>
        <w:jc w:val="both"/>
        <w:rPr>
          <w:b w:val="0"/>
          <w:bCs w:val="0"/>
          <w:sz w:val="20"/>
          <w:szCs w:val="20"/>
        </w:rPr>
      </w:pPr>
    </w:p>
    <w:p w:rsidR="00A302B1" w:rsidRPr="00D0565E" w:rsidRDefault="00A302B1" w:rsidP="00A302B1">
      <w:pPr>
        <w:spacing w:line="240" w:lineRule="auto"/>
        <w:rPr>
          <w:rFonts w:ascii="Times New Roman" w:hAnsi="Times New Roman"/>
          <w:sz w:val="24"/>
          <w:szCs w:val="24"/>
        </w:rPr>
      </w:pPr>
      <w:r w:rsidRPr="00D0565E">
        <w:rPr>
          <w:rFonts w:ascii="Times New Roman" w:hAnsi="Times New Roman"/>
          <w:sz w:val="24"/>
          <w:szCs w:val="24"/>
        </w:rPr>
        <w:t>Председатель Совета сельского</w:t>
      </w:r>
    </w:p>
    <w:p w:rsidR="00A302B1" w:rsidRDefault="00A302B1" w:rsidP="00A302B1">
      <w:pPr>
        <w:spacing w:line="240" w:lineRule="auto"/>
        <w:rPr>
          <w:rFonts w:ascii="Times New Roman" w:hAnsi="Times New Roman"/>
          <w:sz w:val="24"/>
          <w:szCs w:val="24"/>
        </w:rPr>
      </w:pPr>
      <w:r w:rsidRPr="00D0565E">
        <w:rPr>
          <w:rFonts w:ascii="Times New Roman" w:hAnsi="Times New Roman"/>
          <w:sz w:val="24"/>
          <w:szCs w:val="24"/>
        </w:rPr>
        <w:t>поселения «Арахлейское»                                                                                О.Б.Доржиева</w:t>
      </w:r>
    </w:p>
    <w:p w:rsidR="00A302B1" w:rsidRDefault="00A302B1" w:rsidP="00A302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02B1" w:rsidRDefault="00A302B1" w:rsidP="00A302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02B1" w:rsidRDefault="00A302B1" w:rsidP="00A302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02B1" w:rsidRDefault="00A302B1" w:rsidP="00A302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02B1" w:rsidRDefault="00A302B1" w:rsidP="00A302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02B1" w:rsidRDefault="00A302B1" w:rsidP="00A302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02B1" w:rsidRDefault="00A302B1" w:rsidP="00A302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02B1" w:rsidRDefault="00A302B1" w:rsidP="00A302B1">
      <w:pPr>
        <w:pStyle w:val="1"/>
        <w:spacing w:line="276" w:lineRule="auto"/>
      </w:pPr>
      <w:r>
        <w:t xml:space="preserve">ИНФОРМАЦИОННОЕ СООБЩЕНИЕ </w:t>
      </w:r>
    </w:p>
    <w:p w:rsidR="00A302B1" w:rsidRDefault="00A302B1" w:rsidP="00A302B1">
      <w:pPr>
        <w:pStyle w:val="1"/>
        <w:spacing w:line="276" w:lineRule="auto"/>
      </w:pPr>
      <w:r>
        <w:t xml:space="preserve">О ПРИЕМЕ ПРЕДЛОЖЕНИЙ ПО КАНДИДАТУРАМ ДЛЯ НАЗНАЧЕНИЯ В  СОСТАВ ИЗБИРАТЕЛЬНОЙ КОМИССИИ МУНИЦИПАЛЬНОГО ОБРАЗОВАНИЯ  СЕЛЬСКОГО     ПОСЕЛЕНИЯ </w:t>
      </w:r>
    </w:p>
    <w:p w:rsidR="00A302B1" w:rsidRDefault="00A302B1" w:rsidP="00A302B1">
      <w:pPr>
        <w:pStyle w:val="1"/>
        <w:spacing w:line="276" w:lineRule="auto"/>
        <w:rPr>
          <w:b w:val="0"/>
        </w:rPr>
      </w:pPr>
      <w:r>
        <w:rPr>
          <w:b w:val="0"/>
        </w:rPr>
        <w:t xml:space="preserve">                                                      </w:t>
      </w:r>
    </w:p>
    <w:p w:rsidR="00A302B1" w:rsidRDefault="00A302B1" w:rsidP="00A302B1">
      <w:pPr>
        <w:pStyle w:val="1"/>
        <w:spacing w:line="276" w:lineRule="auto"/>
      </w:pPr>
      <w:r>
        <w:t xml:space="preserve">«АРАХЛЕЙСКОЕ»                  </w:t>
      </w:r>
    </w:p>
    <w:p w:rsidR="00A302B1" w:rsidRDefault="00A302B1" w:rsidP="00A302B1">
      <w:pPr>
        <w:ind w:firstLine="720"/>
        <w:rPr>
          <w:sz w:val="24"/>
          <w:szCs w:val="24"/>
        </w:rPr>
      </w:pPr>
    </w:p>
    <w:p w:rsidR="00A302B1" w:rsidRDefault="00A302B1" w:rsidP="00A302B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«Об основных гарантиях избирательных прав и права на  участие в референдуме граждан Российской Федерации», законом Забайкальского края «О муниципальных выборах в Забайкальском крае», Уставом сельского  поселения «Арахлейское» Совет сельского поселения «сельского»             объявляет прием предложений по кандидатурам для назначения в состав избирательной комиссии муниципального образования сельского поселения «Арахлейское»                  </w:t>
      </w:r>
    </w:p>
    <w:p w:rsidR="00A302B1" w:rsidRDefault="00A302B1" w:rsidP="00A302B1">
      <w:pPr>
        <w:rPr>
          <w:rFonts w:ascii="Times New Roman" w:hAnsi="Times New Roman"/>
          <w:i/>
          <w:sz w:val="24"/>
          <w:szCs w:val="24"/>
        </w:rPr>
      </w:pPr>
      <w:r>
        <w:rPr>
          <w:sz w:val="24"/>
          <w:szCs w:val="24"/>
        </w:rPr>
        <w:t xml:space="preserve">Прием документов осуществляет Совет сельского поселения </w:t>
      </w:r>
      <w:r>
        <w:rPr>
          <w:i/>
          <w:sz w:val="24"/>
          <w:szCs w:val="24"/>
        </w:rPr>
        <w:t>«Арахлейское»,</w:t>
      </w:r>
      <w:r>
        <w:rPr>
          <w:b/>
          <w:i/>
          <w:sz w:val="24"/>
          <w:szCs w:val="24"/>
        </w:rPr>
        <w:t>с</w:t>
      </w:r>
      <w:proofErr w:type="gramStart"/>
      <w:r>
        <w:rPr>
          <w:b/>
          <w:i/>
          <w:sz w:val="24"/>
          <w:szCs w:val="24"/>
        </w:rPr>
        <w:t>.А</w:t>
      </w:r>
      <w:proofErr w:type="gramEnd"/>
      <w:r>
        <w:rPr>
          <w:b/>
          <w:i/>
          <w:sz w:val="24"/>
          <w:szCs w:val="24"/>
        </w:rPr>
        <w:t>рахлей ул.Центральная,13а,37-02-65</w:t>
      </w:r>
      <w:r>
        <w:rPr>
          <w:i/>
          <w:sz w:val="24"/>
          <w:szCs w:val="24"/>
        </w:rPr>
        <w:t>.</w:t>
      </w:r>
    </w:p>
    <w:p w:rsidR="00A302B1" w:rsidRDefault="00A302B1" w:rsidP="00A302B1">
      <w:pPr>
        <w:rPr>
          <w:sz w:val="24"/>
          <w:szCs w:val="24"/>
        </w:rPr>
      </w:pPr>
    </w:p>
    <w:p w:rsidR="00A302B1" w:rsidRDefault="00A302B1" w:rsidP="00A302B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внесении предложений по кандидатурам в состав  избирательной комиссии муниципального образования сельского поселения «Арахлейское» необходимо представить:</w:t>
      </w:r>
    </w:p>
    <w:p w:rsidR="00A302B1" w:rsidRDefault="00A302B1" w:rsidP="00A302B1">
      <w:pPr>
        <w:rPr>
          <w:rFonts w:ascii="Times New Roman" w:hAnsi="Times New Roman"/>
          <w:b/>
          <w:sz w:val="24"/>
          <w:szCs w:val="24"/>
        </w:rPr>
      </w:pPr>
      <w:bookmarkStart w:id="0" w:name="sub_1210"/>
      <w:r>
        <w:rPr>
          <w:b/>
          <w:sz w:val="24"/>
          <w:szCs w:val="24"/>
        </w:rPr>
        <w:t>1. Для политических партий, их региональных отделений, иных структурных подразделений:</w:t>
      </w:r>
    </w:p>
    <w:p w:rsidR="00A302B1" w:rsidRDefault="00A302B1" w:rsidP="00A302B1">
      <w:pPr>
        <w:rPr>
          <w:sz w:val="24"/>
          <w:szCs w:val="24"/>
        </w:rPr>
      </w:pPr>
      <w:bookmarkStart w:id="1" w:name="sub_12101"/>
      <w:bookmarkEnd w:id="0"/>
      <w:r>
        <w:rPr>
          <w:sz w:val="24"/>
          <w:szCs w:val="24"/>
        </w:rPr>
        <w:t>1)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кандидатуре в состав  избирательной комиссии муниципального образования, оформленное в соответствии с требованиями устава политической партии.</w:t>
      </w:r>
    </w:p>
    <w:bookmarkEnd w:id="1"/>
    <w:p w:rsidR="00A302B1" w:rsidRDefault="00A302B1" w:rsidP="00A302B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Если предложение по кандидатуре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в состав  избирательной </w:t>
      </w:r>
      <w:r>
        <w:rPr>
          <w:sz w:val="24"/>
          <w:szCs w:val="24"/>
        </w:rPr>
        <w:lastRenderedPageBreak/>
        <w:t>комиссии муниципального образования о делегировании указанных полномочий, оформленное в соответствии с требованиями устава.</w:t>
      </w:r>
      <w:proofErr w:type="gramEnd"/>
    </w:p>
    <w:p w:rsidR="00A302B1" w:rsidRDefault="00A302B1" w:rsidP="00A302B1">
      <w:pPr>
        <w:rPr>
          <w:sz w:val="24"/>
          <w:szCs w:val="24"/>
        </w:rPr>
      </w:pPr>
      <w:bookmarkStart w:id="2" w:name="sub_1220"/>
    </w:p>
    <w:p w:rsidR="00A302B1" w:rsidRDefault="00A302B1" w:rsidP="00A302B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Для иных общественных объединений:</w:t>
      </w:r>
    </w:p>
    <w:p w:rsidR="00A302B1" w:rsidRDefault="00A302B1" w:rsidP="00A302B1">
      <w:pPr>
        <w:rPr>
          <w:sz w:val="24"/>
          <w:szCs w:val="24"/>
        </w:rPr>
      </w:pPr>
      <w:bookmarkStart w:id="3" w:name="sub_12201"/>
      <w:bookmarkEnd w:id="2"/>
      <w:r>
        <w:rPr>
          <w:sz w:val="24"/>
          <w:szCs w:val="24"/>
        </w:rPr>
        <w:t>1)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A302B1" w:rsidRDefault="00A302B1" w:rsidP="00A302B1">
      <w:pPr>
        <w:rPr>
          <w:sz w:val="24"/>
          <w:szCs w:val="24"/>
        </w:rPr>
      </w:pPr>
      <w:bookmarkStart w:id="4" w:name="sub_12202"/>
      <w:bookmarkEnd w:id="3"/>
      <w:proofErr w:type="gramStart"/>
      <w:r>
        <w:rPr>
          <w:sz w:val="24"/>
          <w:szCs w:val="24"/>
        </w:rPr>
        <w:t>2) Решение полномочного (руководящего или иного) органа общественного объединения о внесении предложения о кандидатуре  в состав  избирательной комиссии муниципального образования,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A302B1" w:rsidRDefault="00A302B1" w:rsidP="00A302B1">
      <w:pPr>
        <w:rPr>
          <w:sz w:val="24"/>
          <w:szCs w:val="24"/>
        </w:rPr>
      </w:pPr>
      <w:bookmarkStart w:id="5" w:name="sub_12203"/>
      <w:bookmarkEnd w:id="4"/>
      <w:proofErr w:type="gramStart"/>
      <w:r>
        <w:rPr>
          <w:sz w:val="24"/>
          <w:szCs w:val="24"/>
        </w:rPr>
        <w:t>3) Если предложение по кандидатуре 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кандидатуре в состав  избирательной комиссии муниципального образования, о делегировании таких полномочий и решение органа, которому делегированы эти полномочия</w:t>
      </w:r>
      <w:proofErr w:type="gramEnd"/>
      <w:r>
        <w:rPr>
          <w:sz w:val="24"/>
          <w:szCs w:val="24"/>
        </w:rPr>
        <w:t>, о внесении предложений в состав  избирательной комиссии муниципального образования.</w:t>
      </w:r>
    </w:p>
    <w:p w:rsidR="00A302B1" w:rsidRDefault="00A302B1" w:rsidP="00A302B1">
      <w:pPr>
        <w:rPr>
          <w:sz w:val="24"/>
          <w:szCs w:val="24"/>
        </w:rPr>
      </w:pPr>
      <w:bookmarkStart w:id="6" w:name="sub_1230"/>
      <w:bookmarkEnd w:id="5"/>
    </w:p>
    <w:p w:rsidR="00A302B1" w:rsidRDefault="00A302B1" w:rsidP="00A302B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sz w:val="24"/>
          <w:szCs w:val="24"/>
        </w:rPr>
        <w:t>Для иных субъектов права внесения кандидатур в состав избирательной комиссии:</w:t>
      </w:r>
      <w:bookmarkEnd w:id="6"/>
      <w:r>
        <w:rPr>
          <w:sz w:val="24"/>
          <w:szCs w:val="24"/>
        </w:rPr>
        <w:t xml:space="preserve"> 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A302B1" w:rsidRDefault="00A302B1" w:rsidP="00A302B1">
      <w:pPr>
        <w:rPr>
          <w:sz w:val="24"/>
          <w:szCs w:val="24"/>
        </w:rPr>
      </w:pPr>
      <w:r>
        <w:rPr>
          <w:sz w:val="24"/>
          <w:szCs w:val="24"/>
        </w:rPr>
        <w:t>Кроме того, субъектами права внесения кандидатур в состав избирательной комиссии муниципального образования должны быть представлены:</w:t>
      </w:r>
    </w:p>
    <w:p w:rsidR="00A302B1" w:rsidRDefault="00A302B1" w:rsidP="00A302B1">
      <w:pPr>
        <w:rPr>
          <w:sz w:val="24"/>
          <w:szCs w:val="24"/>
        </w:rPr>
      </w:pPr>
      <w:bookmarkStart w:id="7" w:name="sub_12301"/>
      <w:r>
        <w:rPr>
          <w:sz w:val="24"/>
          <w:szCs w:val="24"/>
        </w:rPr>
        <w:t>1. </w:t>
      </w:r>
      <w:bookmarkStart w:id="8" w:name="sub_12302"/>
      <w:bookmarkEnd w:id="7"/>
      <w:r>
        <w:rPr>
          <w:sz w:val="24"/>
          <w:szCs w:val="24"/>
        </w:rPr>
        <w:t>Письменное согласие гражданина Российской Федерации на его назначение в состав</w:t>
      </w:r>
      <w:bookmarkStart w:id="9" w:name="sub_12303"/>
      <w:bookmarkEnd w:id="8"/>
      <w:r>
        <w:rPr>
          <w:sz w:val="24"/>
          <w:szCs w:val="24"/>
        </w:rPr>
        <w:t xml:space="preserve">  избирательной комиссии муниципального образования.</w:t>
      </w:r>
    </w:p>
    <w:p w:rsidR="00A302B1" w:rsidRDefault="00A302B1" w:rsidP="00A302B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2.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</w:t>
      </w:r>
      <w:bookmarkEnd w:id="9"/>
      <w:r>
        <w:rPr>
          <w:sz w:val="24"/>
          <w:szCs w:val="24"/>
        </w:rPr>
        <w:t>в состав  избирательной комиссии муниципального образования.</w:t>
      </w:r>
    </w:p>
    <w:p w:rsidR="00A302B1" w:rsidRDefault="00A302B1" w:rsidP="00A302B1">
      <w:pPr>
        <w:pStyle w:val="a9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02B1" w:rsidRDefault="00A302B1" w:rsidP="00A302B1">
      <w:pPr>
        <w:pStyle w:val="a9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документов осуществляется с «10» января  «2017 года до 18:00 часов «10»февраля   2017 года.</w:t>
      </w:r>
    </w:p>
    <w:p w:rsidR="00A302B1" w:rsidRDefault="00A302B1" w:rsidP="00A302B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по телефонам: 37-02-65</w:t>
      </w:r>
    </w:p>
    <w:p w:rsidR="00A302B1" w:rsidRDefault="00A302B1" w:rsidP="00A302B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02B1" w:rsidRDefault="00A302B1" w:rsidP="00A302B1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02B1" w:rsidRDefault="00A302B1" w:rsidP="00A302B1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«29»</w:t>
      </w:r>
      <w:proofErr w:type="spellStart"/>
      <w:r>
        <w:rPr>
          <w:rFonts w:ascii="Times New Roman" w:hAnsi="Times New Roman" w:cs="Times New Roman"/>
          <w:sz w:val="24"/>
          <w:szCs w:val="24"/>
        </w:rPr>
        <w:t>_декабря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2016 года  </w:t>
      </w:r>
    </w:p>
    <w:p w:rsidR="00A302B1" w:rsidRDefault="00A302B1" w:rsidP="00A302B1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Совет городского (сельского) поселения «Арахлейское»</w:t>
      </w:r>
    </w:p>
    <w:p w:rsidR="00A302B1" w:rsidRDefault="00A302B1" w:rsidP="00A302B1">
      <w:pPr>
        <w:rPr>
          <w:sz w:val="24"/>
          <w:szCs w:val="24"/>
        </w:rPr>
      </w:pPr>
    </w:p>
    <w:p w:rsidR="00A302B1" w:rsidRDefault="00A302B1" w:rsidP="00A302B1">
      <w:pPr>
        <w:rPr>
          <w:sz w:val="24"/>
          <w:szCs w:val="24"/>
        </w:rPr>
      </w:pPr>
    </w:p>
    <w:p w:rsidR="00A302B1" w:rsidRDefault="00A302B1" w:rsidP="00A302B1">
      <w:pPr>
        <w:rPr>
          <w:sz w:val="24"/>
          <w:szCs w:val="24"/>
        </w:rPr>
      </w:pPr>
    </w:p>
    <w:p w:rsidR="00A302B1" w:rsidRDefault="00A302B1" w:rsidP="00A302B1"/>
    <w:p w:rsidR="00A302B1" w:rsidRDefault="00A302B1" w:rsidP="00A302B1"/>
    <w:p w:rsidR="00A302B1" w:rsidRPr="00D0565E" w:rsidRDefault="00A302B1" w:rsidP="00A302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E094C" w:rsidRDefault="00AE094C"/>
    <w:sectPr w:rsidR="00AE094C" w:rsidSect="007E7546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34" w:rsidRDefault="00A302B1">
    <w:pPr>
      <w:pStyle w:val="a7"/>
    </w:pPr>
  </w:p>
  <w:p w:rsidR="00D60F34" w:rsidRDefault="00A302B1">
    <w:pPr>
      <w:pStyle w:val="a7"/>
    </w:pPr>
  </w:p>
  <w:p w:rsidR="00D60F34" w:rsidRDefault="00A302B1">
    <w:pPr>
      <w:pStyle w:val="a7"/>
    </w:pPr>
  </w:p>
  <w:p w:rsidR="00D60F34" w:rsidRDefault="00A302B1">
    <w:pPr>
      <w:pStyle w:val="a7"/>
    </w:pPr>
  </w:p>
  <w:p w:rsidR="00D60F34" w:rsidRDefault="00A302B1">
    <w:pPr>
      <w:pStyle w:val="a7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2B1"/>
    <w:rsid w:val="00A302B1"/>
    <w:rsid w:val="00AA7D89"/>
    <w:rsid w:val="00AE094C"/>
    <w:rsid w:val="00D8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B1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302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302B1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A30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rsid w:val="00A302B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302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octitle1">
    <w:name w:val="doctitle1"/>
    <w:basedOn w:val="a0"/>
    <w:rsid w:val="00A302B1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A302B1"/>
    <w:rPr>
      <w:vanish w:val="0"/>
      <w:webHidden w:val="0"/>
      <w:specVanish w:val="0"/>
    </w:rPr>
  </w:style>
  <w:style w:type="paragraph" w:styleId="a7">
    <w:name w:val="footer"/>
    <w:basedOn w:val="a"/>
    <w:link w:val="a8"/>
    <w:uiPriority w:val="99"/>
    <w:semiHidden/>
    <w:unhideWhenUsed/>
    <w:rsid w:val="00A302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2B1"/>
    <w:rPr>
      <w:rFonts w:ascii="Calibri" w:eastAsia="Calibri" w:hAnsi="Calibri" w:cs="Times New Roman"/>
    </w:rPr>
  </w:style>
  <w:style w:type="paragraph" w:customStyle="1" w:styleId="a9">
    <w:name w:val="Таблицы (моноширинный)"/>
    <w:basedOn w:val="a"/>
    <w:next w:val="a"/>
    <w:rsid w:val="00A30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4672</Characters>
  <Application>Microsoft Office Word</Application>
  <DocSecurity>0</DocSecurity>
  <Lines>38</Lines>
  <Paragraphs>10</Paragraphs>
  <ScaleCrop>false</ScaleCrop>
  <Company>Microsoft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2017-01-12T01:42:00Z</dcterms:created>
  <dcterms:modified xsi:type="dcterms:W3CDTF">2017-01-12T01:43:00Z</dcterms:modified>
</cp:coreProperties>
</file>