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Y="955"/>
        <w:tblW w:w="0" w:type="auto"/>
        <w:tblLook w:val="01E0" w:firstRow="1" w:lastRow="1" w:firstColumn="1" w:lastColumn="1" w:noHBand="0" w:noVBand="0"/>
      </w:tblPr>
      <w:tblGrid>
        <w:gridCol w:w="9355"/>
      </w:tblGrid>
      <w:tr w:rsidR="006416EF" w:rsidTr="006416EF">
        <w:trPr>
          <w:trHeight w:val="830"/>
        </w:trPr>
        <w:tc>
          <w:tcPr>
            <w:tcW w:w="9747" w:type="dxa"/>
            <w:hideMark/>
          </w:tcPr>
          <w:p w:rsidR="006416EF" w:rsidRDefault="006416EF">
            <w:pPr>
              <w:widowControl w:val="0"/>
              <w:tabs>
                <w:tab w:val="left" w:pos="1560"/>
                <w:tab w:val="center" w:pos="4677"/>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Забайкальский край</w:t>
            </w:r>
          </w:p>
          <w:p w:rsidR="006416EF" w:rsidRDefault="006416E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Муниципальный район «Читинский район»</w:t>
            </w:r>
          </w:p>
        </w:tc>
      </w:tr>
      <w:tr w:rsidR="006416EF" w:rsidTr="006416EF">
        <w:trPr>
          <w:trHeight w:val="561"/>
        </w:trPr>
        <w:tc>
          <w:tcPr>
            <w:tcW w:w="9747" w:type="dxa"/>
            <w:hideMark/>
          </w:tcPr>
          <w:p w:rsidR="006416EF" w:rsidRDefault="006416EF">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Совет сельского поселения «Арахлейское» </w:t>
            </w:r>
          </w:p>
        </w:tc>
      </w:tr>
      <w:tr w:rsidR="006416EF" w:rsidTr="006416EF">
        <w:trPr>
          <w:trHeight w:val="550"/>
        </w:trPr>
        <w:tc>
          <w:tcPr>
            <w:tcW w:w="9747" w:type="dxa"/>
            <w:hideMark/>
          </w:tcPr>
          <w:p w:rsidR="006416EF" w:rsidRDefault="006416EF">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tc>
      </w:tr>
      <w:tr w:rsidR="006416EF" w:rsidTr="006416EF">
        <w:tc>
          <w:tcPr>
            <w:tcW w:w="9747" w:type="dxa"/>
            <w:hideMark/>
          </w:tcPr>
          <w:p w:rsidR="006416EF" w:rsidRDefault="005E6B86">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700A5">
              <w:rPr>
                <w:rFonts w:ascii="Times New Roman" w:hAnsi="Times New Roman" w:cs="Times New Roman"/>
                <w:sz w:val="28"/>
                <w:szCs w:val="28"/>
              </w:rPr>
              <w:t>«</w:t>
            </w:r>
            <w:r w:rsidR="002A5526">
              <w:rPr>
                <w:rFonts w:ascii="Times New Roman" w:hAnsi="Times New Roman" w:cs="Times New Roman"/>
                <w:sz w:val="28"/>
                <w:szCs w:val="28"/>
              </w:rPr>
              <w:t>23</w:t>
            </w:r>
            <w:r w:rsidR="009700A5">
              <w:rPr>
                <w:rFonts w:ascii="Times New Roman" w:hAnsi="Times New Roman" w:cs="Times New Roman"/>
                <w:sz w:val="28"/>
                <w:szCs w:val="28"/>
              </w:rPr>
              <w:t xml:space="preserve">»  </w:t>
            </w:r>
            <w:r w:rsidR="006416EF">
              <w:rPr>
                <w:rFonts w:ascii="Times New Roman" w:hAnsi="Times New Roman" w:cs="Times New Roman"/>
                <w:sz w:val="28"/>
                <w:szCs w:val="28"/>
              </w:rPr>
              <w:t xml:space="preserve">июня 2022 года                                               </w:t>
            </w:r>
            <w:r w:rsidR="009700A5">
              <w:rPr>
                <w:rFonts w:ascii="Times New Roman" w:hAnsi="Times New Roman" w:cs="Times New Roman"/>
                <w:sz w:val="28"/>
                <w:szCs w:val="28"/>
              </w:rPr>
              <w:t xml:space="preserve">                              №27</w:t>
            </w:r>
          </w:p>
        </w:tc>
      </w:tr>
      <w:tr w:rsidR="006416EF" w:rsidTr="006416EF">
        <w:tc>
          <w:tcPr>
            <w:tcW w:w="9747" w:type="dxa"/>
            <w:hideMark/>
          </w:tcPr>
          <w:p w:rsidR="006416EF" w:rsidRDefault="006416E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Арахлей</w:t>
            </w:r>
          </w:p>
        </w:tc>
      </w:tr>
    </w:tbl>
    <w:p w:rsidR="006416EF" w:rsidRDefault="006416EF" w:rsidP="006416EF">
      <w:pPr>
        <w:widowControl w:val="0"/>
        <w:spacing w:after="0" w:line="240" w:lineRule="auto"/>
        <w:rPr>
          <w:rFonts w:ascii="Times New Roman" w:hAnsi="Times New Roman" w:cs="Times New Roman"/>
          <w:sz w:val="28"/>
          <w:szCs w:val="28"/>
        </w:rPr>
      </w:pPr>
    </w:p>
    <w:p w:rsidR="006416EF" w:rsidRDefault="006416EF" w:rsidP="006416EF">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и дополнений в</w:t>
      </w:r>
    </w:p>
    <w:p w:rsidR="006416EF" w:rsidRDefault="006416EF" w:rsidP="006416EF">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Устав сельского поселения «Арахлейское»</w:t>
      </w:r>
    </w:p>
    <w:p w:rsidR="006416EF" w:rsidRDefault="006416EF" w:rsidP="006416EF">
      <w:pPr>
        <w:widowControl w:val="0"/>
        <w:spacing w:after="0" w:line="240" w:lineRule="auto"/>
        <w:rPr>
          <w:rFonts w:ascii="Times New Roman" w:hAnsi="Times New Roman" w:cs="Times New Roman"/>
          <w:b/>
          <w:sz w:val="28"/>
          <w:szCs w:val="28"/>
        </w:rPr>
      </w:pPr>
    </w:p>
    <w:p w:rsidR="006416EF" w:rsidRDefault="006416EF" w:rsidP="006416E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 части 10 статьи 35 Федерального закона от 06.10.2003 №131-ФЗ «Об общих принципах организации местного самоуправления» (с последующими изменения и дополнениями), Уставом сельского поселения «Арахлейское» Совет сельского поселения «Арахлейское»</w:t>
      </w:r>
    </w:p>
    <w:p w:rsidR="006416EF" w:rsidRDefault="006416EF" w:rsidP="006416EF">
      <w:pPr>
        <w:widowControl w:val="0"/>
        <w:spacing w:after="0" w:line="240" w:lineRule="auto"/>
        <w:ind w:firstLine="709"/>
        <w:jc w:val="both"/>
        <w:rPr>
          <w:rFonts w:ascii="Times New Roman" w:hAnsi="Times New Roman" w:cs="Times New Roman"/>
          <w:sz w:val="28"/>
          <w:szCs w:val="28"/>
        </w:rPr>
      </w:pPr>
    </w:p>
    <w:p w:rsidR="006416EF" w:rsidRDefault="006416EF" w:rsidP="006416E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РЕШИЛ:</w:t>
      </w:r>
    </w:p>
    <w:p w:rsidR="006416EF" w:rsidRDefault="006416EF" w:rsidP="006416EF">
      <w:pPr>
        <w:widowControl w:val="0"/>
        <w:spacing w:after="0" w:line="240" w:lineRule="auto"/>
        <w:jc w:val="center"/>
        <w:rPr>
          <w:rFonts w:ascii="Times New Roman" w:hAnsi="Times New Roman" w:cs="Times New Roman"/>
          <w:sz w:val="28"/>
          <w:szCs w:val="28"/>
        </w:rPr>
      </w:pPr>
    </w:p>
    <w:p w:rsidR="006416EF" w:rsidRDefault="006416EF" w:rsidP="006416EF">
      <w:pPr>
        <w:widowControl w:val="0"/>
        <w:numPr>
          <w:ilvl w:val="0"/>
          <w:numId w:val="1"/>
        </w:numPr>
        <w:suppressAutoHyphens/>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Внести в Устав сельского поселения «Арахлейское», принятый решением Совета сельского поселения «Арахлейское» от 13.03.2018 №60 (с изменениями и дополнениями, внесенными решениями Совета сельского поселения «Арахлейское» от 29.03.2019 №79, от 09.12.2019 №89, от 27.05.2020 №93, от 24.05.2021 №11, от 24.06.2021 №15) следующие изменения и дополнения:</w:t>
      </w:r>
    </w:p>
    <w:p w:rsidR="006416EF" w:rsidRDefault="006416EF" w:rsidP="006416EF">
      <w:pPr>
        <w:widowControl w:val="0"/>
        <w:suppressAutoHyphens/>
        <w:autoSpaceDN w:val="0"/>
        <w:spacing w:after="0" w:line="240" w:lineRule="auto"/>
        <w:ind w:left="709"/>
        <w:jc w:val="both"/>
        <w:rPr>
          <w:rFonts w:ascii="Times New Roman" w:hAnsi="Times New Roman" w:cs="Times New Roman"/>
          <w:sz w:val="28"/>
          <w:szCs w:val="28"/>
        </w:rPr>
      </w:pPr>
    </w:p>
    <w:p w:rsidR="006416EF" w:rsidRDefault="006416EF" w:rsidP="006416EF">
      <w:pPr>
        <w:pStyle w:val="a3"/>
        <w:widowControl w:val="0"/>
        <w:numPr>
          <w:ilvl w:val="1"/>
          <w:numId w:val="2"/>
        </w:numPr>
        <w:suppressAutoHyphens/>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 9 часть 1 статьи 8 изложить в следующей редакции:</w:t>
      </w:r>
    </w:p>
    <w:p w:rsidR="006416EF" w:rsidRDefault="006416EF" w:rsidP="006416EF">
      <w:pPr>
        <w:widowControl w:val="0"/>
        <w:suppressAutoHyphens/>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416EF" w:rsidRDefault="006416EF" w:rsidP="006416EF">
      <w:pPr>
        <w:widowControl w:val="0"/>
        <w:suppressAutoHyphens/>
        <w:autoSpaceDN w:val="0"/>
        <w:spacing w:after="0" w:line="240" w:lineRule="auto"/>
        <w:ind w:firstLine="709"/>
        <w:jc w:val="both"/>
        <w:rPr>
          <w:rFonts w:ascii="Times New Roman" w:hAnsi="Times New Roman" w:cs="Times New Roman"/>
          <w:sz w:val="28"/>
          <w:szCs w:val="28"/>
        </w:rPr>
      </w:pPr>
    </w:p>
    <w:p w:rsidR="006416EF" w:rsidRDefault="006416EF" w:rsidP="006416EF">
      <w:pPr>
        <w:pStyle w:val="a3"/>
        <w:widowControl w:val="0"/>
        <w:numPr>
          <w:ilvl w:val="1"/>
          <w:numId w:val="2"/>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часть 2 статьи 12 Устава изложить в следующей редакции:</w:t>
      </w:r>
    </w:p>
    <w:p w:rsidR="006416EF" w:rsidRDefault="006416EF" w:rsidP="006416EF">
      <w:pPr>
        <w:pStyle w:val="a3"/>
        <w:widowControl w:val="0"/>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w:t>
      </w:r>
    </w:p>
    <w:p w:rsidR="006416EF" w:rsidRDefault="006416EF" w:rsidP="006416EF">
      <w:pPr>
        <w:pStyle w:val="a3"/>
        <w:widowControl w:val="0"/>
        <w:shd w:val="clear" w:color="auto" w:fill="FFFFFF"/>
        <w:spacing w:after="0" w:line="240" w:lineRule="auto"/>
        <w:ind w:left="0" w:firstLine="709"/>
        <w:jc w:val="both"/>
        <w:rPr>
          <w:rFonts w:ascii="Times New Roman" w:hAnsi="Times New Roman" w:cs="Times New Roman"/>
          <w:sz w:val="28"/>
          <w:szCs w:val="28"/>
        </w:rPr>
      </w:pPr>
    </w:p>
    <w:p w:rsidR="006416EF" w:rsidRDefault="006416EF" w:rsidP="006416EF">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статью 12 Устава дополнить частью 3 следующего содержания:</w:t>
      </w:r>
    </w:p>
    <w:p w:rsidR="006416EF" w:rsidRDefault="006416EF" w:rsidP="006416EF">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соответствии с частью 9 статьи 1 Федерального закона от 31.07.2020 №248-ФЗ муниципальный контроль подлежит осуществлению при </w:t>
      </w:r>
      <w:r>
        <w:rPr>
          <w:rFonts w:ascii="Times New Roman" w:hAnsi="Times New Roman" w:cs="Times New Roman"/>
          <w:sz w:val="28"/>
          <w:szCs w:val="28"/>
        </w:rPr>
        <w:lastRenderedPageBreak/>
        <w:t>наличии в границах городского поселения объектов соответствующего вида контроля.»;</w:t>
      </w:r>
    </w:p>
    <w:p w:rsidR="006416EF" w:rsidRDefault="006416EF" w:rsidP="006416EF">
      <w:pPr>
        <w:widowControl w:val="0"/>
        <w:shd w:val="clear" w:color="auto" w:fill="FFFFFF"/>
        <w:spacing w:after="0" w:line="240" w:lineRule="auto"/>
        <w:ind w:firstLine="709"/>
        <w:jc w:val="both"/>
        <w:rPr>
          <w:rFonts w:ascii="Times New Roman" w:hAnsi="Times New Roman" w:cs="Times New Roman"/>
          <w:sz w:val="28"/>
          <w:szCs w:val="28"/>
        </w:rPr>
      </w:pPr>
    </w:p>
    <w:p w:rsidR="006416EF" w:rsidRDefault="006416EF" w:rsidP="006416EF">
      <w:pPr>
        <w:pStyle w:val="a3"/>
        <w:widowControl w:val="0"/>
        <w:numPr>
          <w:ilvl w:val="1"/>
          <w:numId w:val="3"/>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 13 части 1 статьи 13 Устава изложить в следующей редакции:</w:t>
      </w:r>
    </w:p>
    <w:p w:rsidR="006416EF" w:rsidRDefault="006416EF" w:rsidP="006416EF">
      <w:pPr>
        <w:pStyle w:val="a3"/>
        <w:widowControl w:val="0"/>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 обращения граждан в органы местного самоуправления сельского поселения;»;</w:t>
      </w:r>
    </w:p>
    <w:p w:rsidR="006416EF" w:rsidRDefault="006416EF" w:rsidP="006416EF">
      <w:pPr>
        <w:pStyle w:val="a3"/>
        <w:widowControl w:val="0"/>
        <w:shd w:val="clear" w:color="auto" w:fill="FFFFFF"/>
        <w:spacing w:after="0" w:line="240" w:lineRule="auto"/>
        <w:ind w:left="2149"/>
        <w:jc w:val="both"/>
        <w:rPr>
          <w:rFonts w:ascii="Times New Roman" w:hAnsi="Times New Roman" w:cs="Times New Roman"/>
          <w:sz w:val="28"/>
          <w:szCs w:val="28"/>
        </w:rPr>
      </w:pPr>
    </w:p>
    <w:p w:rsidR="006416EF" w:rsidRDefault="006416EF" w:rsidP="006416EF">
      <w:pPr>
        <w:pStyle w:val="a3"/>
        <w:widowControl w:val="0"/>
        <w:numPr>
          <w:ilvl w:val="1"/>
          <w:numId w:val="3"/>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части 4, 5 статьи 20 изложить в следующей редакции:</w:t>
      </w:r>
    </w:p>
    <w:p w:rsidR="006416EF" w:rsidRDefault="006416EF" w:rsidP="006416EF">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6416EF" w:rsidRDefault="006416EF" w:rsidP="006416EF">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Нормативными правовыми актами Совета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416EF" w:rsidRDefault="006416EF" w:rsidP="006416EF">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w:t>
      </w:r>
      <w:r>
        <w:rPr>
          <w:rFonts w:ascii="Times New Roman" w:hAnsi="Times New Roman" w:cs="Times New Roman"/>
          <w:sz w:val="28"/>
          <w:szCs w:val="28"/>
        </w:rPr>
        <w:lastRenderedPageBreak/>
        <w:t>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416EF" w:rsidRDefault="006416EF" w:rsidP="006416EF">
      <w:pPr>
        <w:widowControl w:val="0"/>
        <w:shd w:val="clear" w:color="auto" w:fill="FFFFFF"/>
        <w:spacing w:after="0" w:line="240" w:lineRule="auto"/>
        <w:ind w:firstLine="709"/>
        <w:jc w:val="both"/>
        <w:rPr>
          <w:rFonts w:ascii="Times New Roman" w:hAnsi="Times New Roman" w:cs="Times New Roman"/>
          <w:sz w:val="28"/>
          <w:szCs w:val="28"/>
        </w:rPr>
      </w:pPr>
    </w:p>
    <w:p w:rsidR="006416EF" w:rsidRDefault="006416EF" w:rsidP="006416EF">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часть 4 статьи 24 исключить;</w:t>
      </w:r>
    </w:p>
    <w:p w:rsidR="006416EF" w:rsidRDefault="006416EF" w:rsidP="006416EF">
      <w:pPr>
        <w:widowControl w:val="0"/>
        <w:shd w:val="clear" w:color="auto" w:fill="FFFFFF"/>
        <w:spacing w:after="0" w:line="240" w:lineRule="auto"/>
        <w:ind w:firstLine="709"/>
        <w:jc w:val="both"/>
        <w:rPr>
          <w:rFonts w:ascii="Times New Roman" w:hAnsi="Times New Roman" w:cs="Times New Roman"/>
          <w:sz w:val="28"/>
          <w:szCs w:val="28"/>
        </w:rPr>
      </w:pPr>
    </w:p>
    <w:p w:rsidR="006416EF" w:rsidRDefault="006416EF" w:rsidP="006416EF">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пункт 9 части 5 статьи 28 изложить в следующей редакции:</w:t>
      </w:r>
    </w:p>
    <w:p w:rsidR="006416EF" w:rsidRDefault="006416EF" w:rsidP="006416EF">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416EF" w:rsidRDefault="006416EF" w:rsidP="006416EF">
      <w:pPr>
        <w:widowControl w:val="0"/>
        <w:shd w:val="clear" w:color="auto" w:fill="FFFFFF"/>
        <w:spacing w:after="0" w:line="240" w:lineRule="auto"/>
        <w:ind w:firstLine="709"/>
        <w:jc w:val="both"/>
        <w:rPr>
          <w:rFonts w:ascii="Times New Roman" w:hAnsi="Times New Roman" w:cs="Times New Roman"/>
          <w:sz w:val="28"/>
          <w:szCs w:val="28"/>
        </w:rPr>
      </w:pPr>
    </w:p>
    <w:p w:rsidR="006416EF" w:rsidRDefault="006416EF" w:rsidP="006416EF">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в части 6 статьи 31 слова «Осуществляющий свои полномочия на постоянной основе депутат, глава» заменить словом «Глава»;</w:t>
      </w:r>
    </w:p>
    <w:p w:rsidR="006416EF" w:rsidRDefault="006416EF" w:rsidP="006416EF">
      <w:pPr>
        <w:widowControl w:val="0"/>
        <w:shd w:val="clear" w:color="auto" w:fill="FFFFFF"/>
        <w:spacing w:after="0" w:line="240" w:lineRule="auto"/>
        <w:ind w:firstLine="709"/>
        <w:jc w:val="both"/>
        <w:rPr>
          <w:rFonts w:ascii="Times New Roman" w:hAnsi="Times New Roman" w:cs="Times New Roman"/>
          <w:sz w:val="28"/>
          <w:szCs w:val="28"/>
        </w:rPr>
      </w:pPr>
    </w:p>
    <w:p w:rsidR="006416EF" w:rsidRDefault="006416EF" w:rsidP="006416EF">
      <w:pPr>
        <w:widowControl w:val="0"/>
        <w:suppressAutoHyphens/>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пункт 7 части 8 статьи 31 изложить в следующей редакции:</w:t>
      </w:r>
    </w:p>
    <w:p w:rsidR="006416EF" w:rsidRDefault="006416EF" w:rsidP="006416EF">
      <w:pPr>
        <w:widowControl w:val="0"/>
        <w:suppressAutoHyphens/>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t xml:space="preserve"> </w:t>
      </w:r>
      <w:r>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416EF" w:rsidRDefault="006416EF" w:rsidP="006416EF">
      <w:pPr>
        <w:widowControl w:val="0"/>
        <w:suppressAutoHyphens/>
        <w:autoSpaceDN w:val="0"/>
        <w:spacing w:after="0" w:line="240" w:lineRule="auto"/>
        <w:ind w:firstLine="709"/>
        <w:jc w:val="both"/>
        <w:rPr>
          <w:rFonts w:ascii="Times New Roman" w:hAnsi="Times New Roman" w:cs="Times New Roman"/>
          <w:sz w:val="28"/>
          <w:szCs w:val="28"/>
        </w:rPr>
      </w:pPr>
    </w:p>
    <w:p w:rsidR="006416EF" w:rsidRDefault="006416EF" w:rsidP="006416EF">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1.10. абзац 2 ч</w:t>
      </w:r>
      <w:r>
        <w:rPr>
          <w:rFonts w:ascii="Times New Roman" w:eastAsia="Times New Roman" w:hAnsi="Times New Roman" w:cs="Times New Roman"/>
          <w:sz w:val="28"/>
          <w:szCs w:val="28"/>
        </w:rPr>
        <w:t>асти 3 статьи 35 изложить в следующей редакции:</w:t>
      </w:r>
    </w:p>
    <w:p w:rsidR="006416EF" w:rsidRDefault="006416EF" w:rsidP="006416EF">
      <w:pPr>
        <w:widowControl w:val="0"/>
        <w:suppressAutoHyphens/>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hAnsi="Times New Roman" w:cs="Times New Roman"/>
          <w:sz w:val="28"/>
          <w:szCs w:val="28"/>
          <w:shd w:val="clear" w:color="auto" w:fill="FFFFFF"/>
        </w:rPr>
        <w:t xml:space="preserve">Глава сельского поселения обязан опубликовать (обнародовать) зарегистрированные устав сельского поселения, муниципальный правовой акт </w:t>
      </w:r>
      <w:r>
        <w:rPr>
          <w:rFonts w:ascii="Times New Roman" w:hAnsi="Times New Roman" w:cs="Times New Roman"/>
          <w:sz w:val="28"/>
          <w:szCs w:val="28"/>
          <w:shd w:val="clear" w:color="auto" w:fill="FFFFFF"/>
        </w:rPr>
        <w:lastRenderedPageBreak/>
        <w:t>о внесении изменений и дополнений в устав сельского поселения в течение 7 дней со дня поступления из Управления Министерства юстиции Российской Федерации по Забайкальскому краю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21.07.2005 №97-ФЗ «О государственной регистрации уставов муниципальных образований.»</w:t>
      </w:r>
      <w:r>
        <w:rPr>
          <w:rFonts w:ascii="Times New Roman" w:hAnsi="Times New Roman" w:cs="Times New Roman"/>
          <w:sz w:val="28"/>
          <w:szCs w:val="28"/>
        </w:rPr>
        <w:t>.</w:t>
      </w:r>
    </w:p>
    <w:p w:rsidR="006416EF" w:rsidRDefault="006416EF" w:rsidP="006416EF">
      <w:pPr>
        <w:widowControl w:val="0"/>
        <w:suppressAutoHyphens/>
        <w:autoSpaceDN w:val="0"/>
        <w:spacing w:after="0" w:line="240" w:lineRule="auto"/>
        <w:ind w:firstLine="709"/>
        <w:jc w:val="both"/>
        <w:rPr>
          <w:rFonts w:ascii="Times New Roman" w:hAnsi="Times New Roman" w:cs="Times New Roman"/>
          <w:sz w:val="28"/>
          <w:szCs w:val="28"/>
        </w:rPr>
      </w:pPr>
    </w:p>
    <w:p w:rsidR="002D653E" w:rsidRDefault="002D653E" w:rsidP="002D653E">
      <w:pPr>
        <w:widowControl w:val="0"/>
        <w:suppressAutoHyphens/>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Настоящее решение о внесении изменений в Устав сельского поселения «Арахлейское»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2D653E" w:rsidRDefault="002D653E" w:rsidP="002D653E">
      <w:pPr>
        <w:widowControl w:val="0"/>
        <w:suppressAutoHyphens/>
        <w:autoSpaceDN w:val="0"/>
        <w:spacing w:after="0" w:line="240" w:lineRule="auto"/>
        <w:ind w:firstLine="709"/>
        <w:jc w:val="both"/>
        <w:rPr>
          <w:rFonts w:ascii="Times New Roman" w:hAnsi="Times New Roman" w:cs="Times New Roman"/>
          <w:sz w:val="28"/>
          <w:szCs w:val="28"/>
        </w:rPr>
      </w:pPr>
    </w:p>
    <w:p w:rsidR="002D653E" w:rsidRDefault="002D653E" w:rsidP="002D653E">
      <w:pPr>
        <w:widowControl w:val="0"/>
        <w:suppressAutoHyphens/>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После государственной регистрации данное решение обнародовать в порядке, установленном Уставом сельского поселения «Арахлейское».</w:t>
      </w:r>
    </w:p>
    <w:p w:rsidR="006416EF" w:rsidRDefault="006416EF" w:rsidP="006416EF">
      <w:pPr>
        <w:widowControl w:val="0"/>
        <w:spacing w:after="0" w:line="240" w:lineRule="auto"/>
        <w:jc w:val="both"/>
        <w:rPr>
          <w:rFonts w:ascii="Times New Roman" w:hAnsi="Times New Roman" w:cs="Times New Roman"/>
          <w:sz w:val="28"/>
          <w:szCs w:val="28"/>
        </w:rPr>
      </w:pPr>
    </w:p>
    <w:p w:rsidR="006416EF" w:rsidRDefault="006416EF" w:rsidP="006416EF">
      <w:pPr>
        <w:widowControl w:val="0"/>
        <w:spacing w:after="0" w:line="240" w:lineRule="auto"/>
        <w:jc w:val="both"/>
        <w:rPr>
          <w:rFonts w:ascii="Times New Roman" w:hAnsi="Times New Roman" w:cs="Times New Roman"/>
          <w:sz w:val="28"/>
          <w:szCs w:val="28"/>
        </w:rPr>
      </w:pPr>
    </w:p>
    <w:p w:rsidR="00B1174B" w:rsidRDefault="00B1174B" w:rsidP="006416EF">
      <w:pPr>
        <w:widowControl w:val="0"/>
        <w:spacing w:after="0" w:line="240" w:lineRule="auto"/>
        <w:jc w:val="both"/>
        <w:rPr>
          <w:rFonts w:ascii="Times New Roman" w:hAnsi="Times New Roman" w:cs="Times New Roman"/>
          <w:sz w:val="28"/>
          <w:szCs w:val="28"/>
        </w:rPr>
      </w:pPr>
    </w:p>
    <w:p w:rsidR="00B1174B" w:rsidRDefault="00B1174B" w:rsidP="006416E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сельского</w:t>
      </w:r>
    </w:p>
    <w:p w:rsidR="00B1174B" w:rsidRDefault="00B1174B" w:rsidP="00B1174B">
      <w:pPr>
        <w:widowControl w:val="0"/>
        <w:tabs>
          <w:tab w:val="left" w:pos="70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«Арахлейское»</w:t>
      </w:r>
      <w:r>
        <w:rPr>
          <w:rFonts w:ascii="Times New Roman" w:hAnsi="Times New Roman" w:cs="Times New Roman"/>
          <w:sz w:val="28"/>
          <w:szCs w:val="28"/>
        </w:rPr>
        <w:tab/>
        <w:t>В.В.Лосол</w:t>
      </w:r>
      <w:bookmarkStart w:id="0" w:name="_GoBack"/>
      <w:bookmarkEnd w:id="0"/>
      <w:r>
        <w:rPr>
          <w:rFonts w:ascii="Times New Roman" w:hAnsi="Times New Roman" w:cs="Times New Roman"/>
          <w:sz w:val="28"/>
          <w:szCs w:val="28"/>
        </w:rPr>
        <w:t>ова</w:t>
      </w:r>
    </w:p>
    <w:p w:rsidR="00B1174B" w:rsidRDefault="00B1174B" w:rsidP="006416EF">
      <w:pPr>
        <w:widowControl w:val="0"/>
        <w:spacing w:after="0" w:line="240" w:lineRule="auto"/>
        <w:jc w:val="both"/>
        <w:rPr>
          <w:rFonts w:ascii="Times New Roman" w:hAnsi="Times New Roman" w:cs="Times New Roman"/>
          <w:sz w:val="28"/>
          <w:szCs w:val="28"/>
        </w:rPr>
      </w:pPr>
    </w:p>
    <w:p w:rsidR="006416EF" w:rsidRDefault="006416EF" w:rsidP="006416E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6416EF" w:rsidRDefault="006416EF" w:rsidP="006416E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«Арахлейское»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Д.В.Нимаева </w:t>
      </w:r>
      <w:r>
        <w:rPr>
          <w:rFonts w:ascii="Times New Roman" w:hAnsi="Times New Roman" w:cs="Times New Roman"/>
          <w:sz w:val="28"/>
          <w:szCs w:val="28"/>
        </w:rPr>
        <w:tab/>
      </w:r>
    </w:p>
    <w:p w:rsidR="007C08CD" w:rsidRDefault="007C08CD"/>
    <w:sectPr w:rsidR="007C0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85D"/>
    <w:multiLevelType w:val="multilevel"/>
    <w:tmpl w:val="57D4E8DE"/>
    <w:lvl w:ilvl="0">
      <w:start w:val="1"/>
      <w:numFmt w:val="decimal"/>
      <w:lvlText w:val="%1."/>
      <w:lvlJc w:val="left"/>
      <w:pPr>
        <w:ind w:left="495" w:hanging="49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40985338"/>
    <w:multiLevelType w:val="hybridMultilevel"/>
    <w:tmpl w:val="8BF6C0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2C06F4"/>
    <w:multiLevelType w:val="multilevel"/>
    <w:tmpl w:val="C246A790"/>
    <w:lvl w:ilvl="0">
      <w:start w:val="1"/>
      <w:numFmt w:val="decimal"/>
      <w:lvlText w:val="%1."/>
      <w:lvlJc w:val="left"/>
      <w:pPr>
        <w:ind w:left="450" w:hanging="450"/>
      </w:pPr>
    </w:lvl>
    <w:lvl w:ilvl="1">
      <w:start w:val="4"/>
      <w:numFmt w:val="decimal"/>
      <w:lvlText w:val="%1.%2."/>
      <w:lvlJc w:val="left"/>
      <w:pPr>
        <w:ind w:left="2149"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374" w:hanging="1800"/>
      </w:pPr>
    </w:lvl>
    <w:lvl w:ilvl="7">
      <w:start w:val="1"/>
      <w:numFmt w:val="decimal"/>
      <w:lvlText w:val="%1.%2.%3.%4.%5.%6.%7.%8."/>
      <w:lvlJc w:val="left"/>
      <w:pPr>
        <w:ind w:left="11803" w:hanging="1800"/>
      </w:pPr>
    </w:lvl>
    <w:lvl w:ilvl="8">
      <w:start w:val="1"/>
      <w:numFmt w:val="decimal"/>
      <w:lvlText w:val="%1.%2.%3.%4.%5.%6.%7.%8.%9."/>
      <w:lvlJc w:val="left"/>
      <w:pPr>
        <w:ind w:left="13592"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38"/>
    <w:rsid w:val="002A5526"/>
    <w:rsid w:val="002D653E"/>
    <w:rsid w:val="005E6B86"/>
    <w:rsid w:val="006416EF"/>
    <w:rsid w:val="006D3538"/>
    <w:rsid w:val="007C08CD"/>
    <w:rsid w:val="009700A5"/>
    <w:rsid w:val="00B1174B"/>
    <w:rsid w:val="00C33087"/>
    <w:rsid w:val="00FE7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806A"/>
  <w15:chartTrackingRefBased/>
  <w15:docId w15:val="{8031A089-11B7-481F-A4CB-FBF620E1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6E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6EF"/>
    <w:pPr>
      <w:ind w:left="720"/>
      <w:contextualSpacing/>
    </w:pPr>
  </w:style>
  <w:style w:type="paragraph" w:styleId="a4">
    <w:name w:val="Balloon Text"/>
    <w:basedOn w:val="a"/>
    <w:link w:val="a5"/>
    <w:uiPriority w:val="99"/>
    <w:semiHidden/>
    <w:unhideWhenUsed/>
    <w:rsid w:val="00FE7D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7DD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1231</Words>
  <Characters>7019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2022-06-21T06:30:00Z</cp:lastPrinted>
  <dcterms:created xsi:type="dcterms:W3CDTF">2022-06-21T02:33:00Z</dcterms:created>
  <dcterms:modified xsi:type="dcterms:W3CDTF">2022-06-22T05:59:00Z</dcterms:modified>
</cp:coreProperties>
</file>